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9844" w14:textId="77777777" w:rsidR="00426F63" w:rsidRDefault="00426F63" w:rsidP="00426F63">
      <w:pPr>
        <w:pStyle w:val="BodyText"/>
        <w:ind w:left="0" w:firstLine="0"/>
        <w:rPr>
          <w:rFonts w:ascii="Times New Roman"/>
          <w:sz w:val="20"/>
        </w:rPr>
      </w:pPr>
    </w:p>
    <w:p w14:paraId="2408C2DE" w14:textId="77777777" w:rsidR="00426F63" w:rsidRDefault="00426F63" w:rsidP="00426F63">
      <w:pPr>
        <w:pStyle w:val="Heading1"/>
        <w:spacing w:before="175" w:line="278" w:lineRule="auto"/>
        <w:ind w:left="2621" w:right="2625" w:firstLine="2"/>
        <w:jc w:val="center"/>
        <w:rPr>
          <w:spacing w:val="1"/>
        </w:rPr>
      </w:pPr>
      <w:r>
        <w:t>Outdoor Recreation Council of Appalachia</w:t>
      </w:r>
      <w:r>
        <w:rPr>
          <w:spacing w:val="1"/>
        </w:rPr>
        <w:t xml:space="preserve"> </w:t>
      </w:r>
    </w:p>
    <w:p w14:paraId="01EBF6E2" w14:textId="546AE60F" w:rsidR="00426F63" w:rsidRDefault="00426F63" w:rsidP="00426F63">
      <w:pPr>
        <w:pStyle w:val="Heading1"/>
        <w:spacing w:before="175" w:line="278" w:lineRule="auto"/>
        <w:ind w:left="2621" w:right="2625" w:firstLine="2"/>
        <w:jc w:val="center"/>
      </w:pPr>
      <w:r>
        <w:t>Meeting</w:t>
      </w:r>
      <w:r>
        <w:rPr>
          <w:spacing w:val="-3"/>
        </w:rPr>
        <w:t xml:space="preserve"> </w:t>
      </w:r>
      <w:r>
        <w:t>Minutes</w:t>
      </w:r>
    </w:p>
    <w:p w14:paraId="2C833CC6" w14:textId="5D352A0B" w:rsidR="00426F63" w:rsidRDefault="00764D91" w:rsidP="00CE096A">
      <w:pPr>
        <w:pStyle w:val="Heading1"/>
        <w:spacing w:before="175" w:line="278" w:lineRule="auto"/>
        <w:ind w:left="2621" w:right="2625" w:firstLine="2"/>
        <w:jc w:val="center"/>
      </w:pPr>
      <w:r>
        <w:t>January</w:t>
      </w:r>
      <w:r w:rsidR="00426F63" w:rsidRPr="00CE096A">
        <w:t xml:space="preserve"> </w:t>
      </w:r>
      <w:r w:rsidR="00CE096A" w:rsidRPr="00CE096A">
        <w:t>26</w:t>
      </w:r>
      <w:r w:rsidR="00426F63" w:rsidRPr="00CE096A">
        <w:t xml:space="preserve">, </w:t>
      </w:r>
      <w:r w:rsidR="00CE096A" w:rsidRPr="00CE096A">
        <w:t>202</w:t>
      </w:r>
      <w:r>
        <w:t>3</w:t>
      </w:r>
      <w:r w:rsidR="00426F63" w:rsidRPr="00CE096A">
        <w:t>,</w:t>
      </w:r>
      <w:r w:rsidR="00426F63" w:rsidRPr="00CE096A">
        <w:rPr>
          <w:spacing w:val="-6"/>
        </w:rPr>
        <w:t xml:space="preserve"> </w:t>
      </w:r>
      <w:r>
        <w:t>1:0</w:t>
      </w:r>
      <w:r w:rsidR="00DA6581">
        <w:t>0 PM – 2:00 PM</w:t>
      </w:r>
    </w:p>
    <w:p w14:paraId="41BF4A20" w14:textId="77777777" w:rsidR="00426F63" w:rsidRDefault="00426F63" w:rsidP="00426F63">
      <w:pPr>
        <w:pStyle w:val="BodyText"/>
        <w:spacing w:before="1"/>
        <w:ind w:left="0" w:firstLine="0"/>
        <w:rPr>
          <w:b/>
          <w:sz w:val="27"/>
        </w:rPr>
      </w:pPr>
    </w:p>
    <w:p w14:paraId="628B916D" w14:textId="079DFF5D" w:rsidR="00426F63" w:rsidRDefault="00426F63" w:rsidP="00426F63">
      <w:pPr>
        <w:ind w:right="-70"/>
        <w:jc w:val="center"/>
        <w:rPr>
          <w:i/>
          <w:sz w:val="24"/>
        </w:rPr>
      </w:pPr>
      <w:r>
        <w:rPr>
          <w:i/>
          <w:sz w:val="24"/>
        </w:rPr>
        <w:t>Prepared</w:t>
      </w:r>
      <w:r>
        <w:rPr>
          <w:i/>
          <w:spacing w:val="-2"/>
          <w:sz w:val="24"/>
        </w:rPr>
        <w:t xml:space="preserve"> </w:t>
      </w:r>
      <w:r>
        <w:rPr>
          <w:i/>
          <w:sz w:val="24"/>
        </w:rPr>
        <w:t>by</w:t>
      </w:r>
      <w:r>
        <w:rPr>
          <w:i/>
          <w:spacing w:val="-6"/>
          <w:sz w:val="24"/>
        </w:rPr>
        <w:t xml:space="preserve"> </w:t>
      </w:r>
      <w:r w:rsidR="00CE096A" w:rsidRPr="00CE096A">
        <w:rPr>
          <w:i/>
          <w:sz w:val="24"/>
        </w:rPr>
        <w:t>Lucas Blankenship</w:t>
      </w:r>
      <w:r w:rsidRPr="00CE096A">
        <w:rPr>
          <w:i/>
          <w:sz w:val="24"/>
        </w:rPr>
        <w:t>,</w:t>
      </w:r>
      <w:r w:rsidRPr="00CE096A">
        <w:rPr>
          <w:i/>
          <w:spacing w:val="-8"/>
          <w:sz w:val="24"/>
        </w:rPr>
        <w:t xml:space="preserve"> </w:t>
      </w:r>
      <w:r w:rsidR="00CE096A" w:rsidRPr="00CE096A">
        <w:t>luca</w:t>
      </w:r>
      <w:r w:rsidR="00CE096A">
        <w:t>s</w:t>
      </w:r>
      <w:r w:rsidR="00CE096A" w:rsidRPr="00CE096A">
        <w:t>.baileystrails</w:t>
      </w:r>
      <w:r w:rsidR="00CE096A">
        <w:t>@gmail.com</w:t>
      </w:r>
    </w:p>
    <w:p w14:paraId="1F5700B4" w14:textId="77777777" w:rsidR="00426F63" w:rsidRDefault="00426F63" w:rsidP="00426F63">
      <w:pPr>
        <w:pStyle w:val="BodyText"/>
        <w:spacing w:before="8"/>
        <w:ind w:left="0" w:firstLine="0"/>
        <w:rPr>
          <w:i/>
          <w:sz w:val="27"/>
        </w:rPr>
      </w:pPr>
    </w:p>
    <w:p w14:paraId="67C2C7C3" w14:textId="4827CDB9" w:rsidR="00426F63" w:rsidRPr="00DA6581" w:rsidRDefault="00426F63" w:rsidP="00B14EF5">
      <w:pPr>
        <w:pStyle w:val="BodyText"/>
        <w:ind w:left="0" w:right="20" w:firstLine="0"/>
        <w:rPr>
          <w:rFonts w:asciiTheme="minorHAnsi" w:hAnsiTheme="minorHAnsi" w:cstheme="minorHAnsi"/>
        </w:rPr>
      </w:pPr>
      <w:r w:rsidRPr="00DA6581">
        <w:rPr>
          <w:rFonts w:asciiTheme="minorHAnsi" w:hAnsiTheme="minorHAnsi" w:cstheme="minorHAnsi"/>
        </w:rPr>
        <w:t xml:space="preserve">ORCA Board Members Present: </w:t>
      </w:r>
      <w:r w:rsidR="00DA6581" w:rsidRPr="00DA6581">
        <w:rPr>
          <w:rFonts w:asciiTheme="minorHAnsi" w:hAnsiTheme="minorHAnsi" w:cstheme="minorHAnsi"/>
        </w:rPr>
        <w:t xml:space="preserve">ORCA Chair City of Athens Mayor Steve Patterson, ORCA Vice-Chair Mayor </w:t>
      </w:r>
      <w:r w:rsidR="00D6765D" w:rsidRPr="00DA6581">
        <w:rPr>
          <w:rFonts w:asciiTheme="minorHAnsi" w:hAnsiTheme="minorHAnsi" w:cstheme="minorHAnsi"/>
        </w:rPr>
        <w:t>Amy Renner,</w:t>
      </w:r>
      <w:r w:rsidR="00DA6581" w:rsidRPr="00DA6581">
        <w:rPr>
          <w:rFonts w:asciiTheme="minorHAnsi" w:hAnsiTheme="minorHAnsi" w:cstheme="minorHAnsi"/>
        </w:rPr>
        <w:t xml:space="preserve"> Athens County Commissioner </w:t>
      </w:r>
      <w:r w:rsidR="00D6765D" w:rsidRPr="00DA6581">
        <w:rPr>
          <w:rFonts w:asciiTheme="minorHAnsi" w:hAnsiTheme="minorHAnsi" w:cstheme="minorHAnsi"/>
        </w:rPr>
        <w:t>Lenny El</w:t>
      </w:r>
      <w:r w:rsidR="00DA6581" w:rsidRPr="00DA6581">
        <w:rPr>
          <w:rFonts w:asciiTheme="minorHAnsi" w:hAnsiTheme="minorHAnsi" w:cstheme="minorHAnsi"/>
        </w:rPr>
        <w:t>iason</w:t>
      </w:r>
      <w:r w:rsidR="00D6765D" w:rsidRPr="00DA6581">
        <w:rPr>
          <w:rFonts w:asciiTheme="minorHAnsi" w:hAnsiTheme="minorHAnsi" w:cstheme="minorHAnsi"/>
        </w:rPr>
        <w:t>,</w:t>
      </w:r>
      <w:r w:rsidR="001E7367" w:rsidRPr="00DA6581">
        <w:rPr>
          <w:rFonts w:asciiTheme="minorHAnsi" w:hAnsiTheme="minorHAnsi" w:cstheme="minorHAnsi"/>
        </w:rPr>
        <w:t xml:space="preserve"> </w:t>
      </w:r>
      <w:r w:rsidR="00DA6581" w:rsidRPr="00DA6581">
        <w:rPr>
          <w:rFonts w:asciiTheme="minorHAnsi" w:hAnsiTheme="minorHAnsi" w:cstheme="minorHAnsi"/>
        </w:rPr>
        <w:t xml:space="preserve">York Township Trustee </w:t>
      </w:r>
      <w:r w:rsidR="001E7367" w:rsidRPr="00DA6581">
        <w:rPr>
          <w:rFonts w:asciiTheme="minorHAnsi" w:hAnsiTheme="minorHAnsi" w:cstheme="minorHAnsi"/>
        </w:rPr>
        <w:t>Tim Warren</w:t>
      </w:r>
      <w:r w:rsidR="00D6765D" w:rsidRPr="00DA6581">
        <w:rPr>
          <w:rFonts w:asciiTheme="minorHAnsi" w:hAnsiTheme="minorHAnsi" w:cstheme="minorHAnsi"/>
        </w:rPr>
        <w:t xml:space="preserve"> </w:t>
      </w:r>
      <w:r w:rsidRPr="00DA6581">
        <w:rPr>
          <w:rFonts w:asciiTheme="minorHAnsi" w:hAnsiTheme="minorHAnsi" w:cstheme="minorHAnsi"/>
        </w:rPr>
        <w:t>(</w:t>
      </w:r>
      <w:r w:rsidR="00DA6581" w:rsidRPr="00DA6581">
        <w:rPr>
          <w:rFonts w:asciiTheme="minorHAnsi" w:hAnsiTheme="minorHAnsi" w:cstheme="minorHAnsi"/>
        </w:rPr>
        <w:t>Not present</w:t>
      </w:r>
      <w:r w:rsidRPr="00DA6581">
        <w:rPr>
          <w:rFonts w:asciiTheme="minorHAnsi" w:hAnsiTheme="minorHAnsi" w:cstheme="minorHAnsi"/>
        </w:rPr>
        <w:t>:</w:t>
      </w:r>
      <w:r w:rsidR="00D6765D" w:rsidRPr="00DA6581">
        <w:rPr>
          <w:rFonts w:asciiTheme="minorHAnsi" w:hAnsiTheme="minorHAnsi" w:cstheme="minorHAnsi"/>
        </w:rPr>
        <w:t xml:space="preserve"> </w:t>
      </w:r>
      <w:r w:rsidR="00DA6581" w:rsidRPr="00DA6581">
        <w:rPr>
          <w:rFonts w:asciiTheme="minorHAnsi" w:hAnsiTheme="minorHAnsi" w:cstheme="minorHAnsi"/>
        </w:rPr>
        <w:t xml:space="preserve">Buchtel Councilmember </w:t>
      </w:r>
      <w:r w:rsidR="001E7367" w:rsidRPr="00DA6581">
        <w:rPr>
          <w:rFonts w:asciiTheme="minorHAnsi" w:hAnsiTheme="minorHAnsi" w:cstheme="minorHAnsi"/>
        </w:rPr>
        <w:t>Jay Kline</w:t>
      </w:r>
      <w:r w:rsidR="007B6B13" w:rsidRPr="00DA6581">
        <w:rPr>
          <w:rFonts w:asciiTheme="minorHAnsi" w:hAnsiTheme="minorHAnsi" w:cstheme="minorHAnsi"/>
          <w:color w:val="222222"/>
          <w:shd w:val="clear" w:color="auto" w:fill="FFFFFF"/>
        </w:rPr>
        <w:t xml:space="preserve">, </w:t>
      </w:r>
      <w:r w:rsidR="00DA6581" w:rsidRPr="00DA6581">
        <w:rPr>
          <w:rFonts w:asciiTheme="minorHAnsi" w:hAnsiTheme="minorHAnsi" w:cstheme="minorHAnsi"/>
          <w:color w:val="222222"/>
          <w:shd w:val="clear" w:color="auto" w:fill="FFFFFF"/>
        </w:rPr>
        <w:t>Nelsonville City Manager Scott Frank</w:t>
      </w:r>
      <w:r w:rsidR="007B6B13" w:rsidRPr="00DA6581">
        <w:rPr>
          <w:rFonts w:asciiTheme="minorHAnsi" w:hAnsiTheme="minorHAnsi" w:cstheme="minorHAnsi"/>
          <w:color w:val="222222"/>
          <w:shd w:val="clear" w:color="auto" w:fill="FFFFFF"/>
        </w:rPr>
        <w:t>)</w:t>
      </w:r>
    </w:p>
    <w:p w14:paraId="367683E5" w14:textId="77777777" w:rsidR="00426F63" w:rsidRPr="00DA6581" w:rsidRDefault="00426F63" w:rsidP="00B14EF5">
      <w:pPr>
        <w:pStyle w:val="BodyText"/>
        <w:spacing w:before="11"/>
        <w:ind w:left="0" w:right="20" w:firstLine="0"/>
        <w:rPr>
          <w:rFonts w:asciiTheme="minorHAnsi" w:hAnsiTheme="minorHAnsi" w:cstheme="minorHAnsi"/>
        </w:rPr>
      </w:pPr>
    </w:p>
    <w:p w14:paraId="7BAEABEC" w14:textId="749F7F95" w:rsidR="00426F63" w:rsidRDefault="00426F63" w:rsidP="00B14EF5">
      <w:pPr>
        <w:pStyle w:val="BodyText"/>
        <w:ind w:left="0" w:right="20" w:firstLine="0"/>
      </w:pPr>
      <w:r>
        <w:t>Others</w:t>
      </w:r>
      <w:r>
        <w:rPr>
          <w:spacing w:val="-3"/>
        </w:rPr>
        <w:t xml:space="preserve"> </w:t>
      </w:r>
      <w:r>
        <w:t>Present:</w:t>
      </w:r>
      <w:r>
        <w:rPr>
          <w:spacing w:val="-2"/>
        </w:rPr>
        <w:t xml:space="preserve"> </w:t>
      </w:r>
      <w:r>
        <w:t>Jessie</w:t>
      </w:r>
      <w:r>
        <w:rPr>
          <w:spacing w:val="-4"/>
        </w:rPr>
        <w:t xml:space="preserve"> </w:t>
      </w:r>
      <w:r>
        <w:t>Powers,</w:t>
      </w:r>
      <w:r w:rsidR="00CE096A">
        <w:t xml:space="preserve"> Elle Dickerman,</w:t>
      </w:r>
      <w:r w:rsidR="00D6765D">
        <w:t xml:space="preserve"> Delia </w:t>
      </w:r>
      <w:bookmarkStart w:id="0" w:name="_Hlk127258128"/>
      <w:r w:rsidR="00D6765D">
        <w:t>Palmisano</w:t>
      </w:r>
      <w:bookmarkEnd w:id="0"/>
      <w:r w:rsidR="00D6765D">
        <w:t>, Sky Pettey,</w:t>
      </w:r>
      <w:r w:rsidR="00CE096A">
        <w:t xml:space="preserve"> Lucas Blankenship</w:t>
      </w:r>
      <w:r>
        <w:rPr>
          <w:spacing w:val="-3"/>
        </w:rPr>
        <w:t xml:space="preserve"> </w:t>
      </w:r>
    </w:p>
    <w:p w14:paraId="770684BA" w14:textId="77777777" w:rsidR="00426F63" w:rsidRDefault="00426F63" w:rsidP="00B14EF5">
      <w:pPr>
        <w:pStyle w:val="BodyText"/>
        <w:spacing w:before="11"/>
        <w:ind w:left="0" w:right="20" w:firstLine="0"/>
        <w:rPr>
          <w:sz w:val="23"/>
        </w:rPr>
      </w:pPr>
    </w:p>
    <w:p w14:paraId="455A1136" w14:textId="4E98DF88" w:rsidR="00685F56" w:rsidRDefault="00426F63" w:rsidP="00B14EF5">
      <w:pPr>
        <w:pStyle w:val="Heading1"/>
        <w:tabs>
          <w:tab w:val="left" w:pos="821"/>
        </w:tabs>
        <w:spacing w:line="296" w:lineRule="exact"/>
        <w:ind w:left="0" w:right="20" w:firstLine="0"/>
      </w:pPr>
      <w:r>
        <w:t>Meeting</w:t>
      </w:r>
      <w:r>
        <w:rPr>
          <w:spacing w:val="-1"/>
        </w:rPr>
        <w:t xml:space="preserve"> </w:t>
      </w:r>
      <w:r>
        <w:t>Agenda</w:t>
      </w:r>
    </w:p>
    <w:p w14:paraId="59C44BF5" w14:textId="77777777" w:rsidR="00564C37" w:rsidRDefault="00564C37" w:rsidP="00B14EF5">
      <w:pPr>
        <w:pStyle w:val="Heading1"/>
        <w:tabs>
          <w:tab w:val="left" w:pos="821"/>
        </w:tabs>
        <w:spacing w:line="296" w:lineRule="exact"/>
        <w:ind w:left="0" w:right="20" w:firstLine="0"/>
      </w:pPr>
    </w:p>
    <w:p w14:paraId="337BD871" w14:textId="6B2E1A7E" w:rsidR="00764D91" w:rsidRPr="00DA6581" w:rsidRDefault="00764D91" w:rsidP="00DA6581">
      <w:pPr>
        <w:pStyle w:val="ListParagraph"/>
        <w:numPr>
          <w:ilvl w:val="0"/>
          <w:numId w:val="26"/>
        </w:numPr>
        <w:tabs>
          <w:tab w:val="left" w:pos="1080"/>
        </w:tabs>
        <w:spacing w:line="305" w:lineRule="exact"/>
        <w:ind w:right="20"/>
        <w:rPr>
          <w:sz w:val="24"/>
          <w:szCs w:val="24"/>
        </w:rPr>
      </w:pPr>
      <w:r w:rsidRPr="00564C37">
        <w:rPr>
          <w:sz w:val="24"/>
          <w:szCs w:val="24"/>
        </w:rPr>
        <w:t xml:space="preserve">Approve Agenda </w:t>
      </w:r>
    </w:p>
    <w:p w14:paraId="63BE587D" w14:textId="7F15EED9"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Approve </w:t>
      </w:r>
      <w:r w:rsidR="00564C37">
        <w:rPr>
          <w:sz w:val="24"/>
          <w:szCs w:val="24"/>
        </w:rPr>
        <w:t xml:space="preserve">November 10, 2022 </w:t>
      </w:r>
      <w:r w:rsidRPr="00564C37">
        <w:rPr>
          <w:sz w:val="24"/>
          <w:szCs w:val="24"/>
        </w:rPr>
        <w:t xml:space="preserve">Meeting Minutes </w:t>
      </w:r>
    </w:p>
    <w:p w14:paraId="4A301205" w14:textId="33BE17E7"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Partner Updates </w:t>
      </w:r>
    </w:p>
    <w:p w14:paraId="286C39A0" w14:textId="7BF8DFFF"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Legal Updates </w:t>
      </w:r>
    </w:p>
    <w:p w14:paraId="27F6B01E" w14:textId="1F6ABEFA"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ORCA Board Member Updates </w:t>
      </w:r>
    </w:p>
    <w:p w14:paraId="24BC6405" w14:textId="1F57071C"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Financial Report</w:t>
      </w:r>
    </w:p>
    <w:p w14:paraId="5ED222EA" w14:textId="58CCFDA5"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Director’s Report </w:t>
      </w:r>
    </w:p>
    <w:p w14:paraId="55536FFD" w14:textId="110208C9"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Maintenance Report</w:t>
      </w:r>
    </w:p>
    <w:p w14:paraId="78A2C65D" w14:textId="237E0295" w:rsidR="00764D91" w:rsidRPr="00DA6581"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Public Comments </w:t>
      </w:r>
    </w:p>
    <w:p w14:paraId="32B8CA5A" w14:textId="093333C6" w:rsidR="00764D91" w:rsidRPr="00DA6581" w:rsidRDefault="00EB5EF3" w:rsidP="00764D91">
      <w:pPr>
        <w:pStyle w:val="ListParagraph"/>
        <w:numPr>
          <w:ilvl w:val="0"/>
          <w:numId w:val="26"/>
        </w:numPr>
        <w:tabs>
          <w:tab w:val="left" w:pos="1080"/>
        </w:tabs>
        <w:spacing w:line="305" w:lineRule="exact"/>
        <w:ind w:right="20"/>
        <w:rPr>
          <w:sz w:val="24"/>
          <w:szCs w:val="24"/>
        </w:rPr>
      </w:pPr>
      <w:r w:rsidRPr="00564C37">
        <w:rPr>
          <w:sz w:val="24"/>
          <w:szCs w:val="24"/>
        </w:rPr>
        <w:t>Other</w:t>
      </w:r>
    </w:p>
    <w:p w14:paraId="69C54037" w14:textId="74D55E2D" w:rsidR="00EB5EF3" w:rsidRPr="00564C37" w:rsidRDefault="00EB5EF3"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Adjourn  </w:t>
      </w:r>
    </w:p>
    <w:p w14:paraId="0069F77A" w14:textId="77777777" w:rsidR="00EB5EF3" w:rsidRPr="00564C37" w:rsidRDefault="00EB5EF3" w:rsidP="00EB5EF3">
      <w:pPr>
        <w:tabs>
          <w:tab w:val="left" w:pos="1080"/>
        </w:tabs>
        <w:spacing w:line="305" w:lineRule="exact"/>
        <w:ind w:right="20"/>
        <w:rPr>
          <w:sz w:val="24"/>
          <w:szCs w:val="24"/>
        </w:rPr>
      </w:pPr>
    </w:p>
    <w:p w14:paraId="3DA62F4F" w14:textId="30A83695" w:rsidR="00B14EF5" w:rsidRDefault="00B14EF5" w:rsidP="00B14EF5">
      <w:pPr>
        <w:tabs>
          <w:tab w:val="left" w:pos="1080"/>
        </w:tabs>
        <w:spacing w:line="305" w:lineRule="exact"/>
        <w:ind w:right="20"/>
        <w:rPr>
          <w:sz w:val="24"/>
          <w:highlight w:val="yellow"/>
        </w:rPr>
      </w:pPr>
    </w:p>
    <w:p w14:paraId="4042C5F9" w14:textId="054AAFA3" w:rsidR="00B14EF5" w:rsidRPr="00B14EF5" w:rsidRDefault="00B14EF5" w:rsidP="00B14EF5">
      <w:pPr>
        <w:tabs>
          <w:tab w:val="left" w:pos="1080"/>
        </w:tabs>
        <w:spacing w:line="305" w:lineRule="exact"/>
        <w:ind w:right="20"/>
        <w:rPr>
          <w:b/>
          <w:bCs/>
          <w:sz w:val="24"/>
        </w:rPr>
      </w:pPr>
      <w:r w:rsidRPr="00B14EF5">
        <w:rPr>
          <w:b/>
          <w:bCs/>
          <w:sz w:val="24"/>
        </w:rPr>
        <w:t xml:space="preserve">Meeting Call </w:t>
      </w:r>
      <w:r>
        <w:rPr>
          <w:b/>
          <w:bCs/>
          <w:sz w:val="24"/>
        </w:rPr>
        <w:t>t</w:t>
      </w:r>
      <w:r w:rsidRPr="00B14EF5">
        <w:rPr>
          <w:b/>
          <w:bCs/>
          <w:sz w:val="24"/>
        </w:rPr>
        <w:t xml:space="preserve">o Order, </w:t>
      </w:r>
      <w:r w:rsidR="00764D91">
        <w:rPr>
          <w:b/>
          <w:bCs/>
          <w:sz w:val="24"/>
        </w:rPr>
        <w:t>1:01</w:t>
      </w:r>
      <w:r w:rsidR="00DA6581">
        <w:rPr>
          <w:b/>
          <w:bCs/>
          <w:sz w:val="24"/>
        </w:rPr>
        <w:t xml:space="preserve"> PM</w:t>
      </w:r>
      <w:r w:rsidRPr="00B8368A">
        <w:rPr>
          <w:b/>
          <w:bCs/>
          <w:sz w:val="24"/>
        </w:rPr>
        <w:t xml:space="preserve">, </w:t>
      </w:r>
      <w:r w:rsidR="00764D91">
        <w:rPr>
          <w:b/>
          <w:bCs/>
          <w:sz w:val="24"/>
        </w:rPr>
        <w:t>Steve Patterson</w:t>
      </w:r>
    </w:p>
    <w:p w14:paraId="6470A2D8" w14:textId="77777777" w:rsidR="00B14EF5" w:rsidRDefault="00B14EF5" w:rsidP="00B14EF5">
      <w:pPr>
        <w:pStyle w:val="Heading1"/>
        <w:tabs>
          <w:tab w:val="left" w:pos="821"/>
        </w:tabs>
        <w:ind w:left="0" w:right="20" w:firstLine="0"/>
      </w:pPr>
    </w:p>
    <w:p w14:paraId="1AAC5A29" w14:textId="647F1E71" w:rsidR="00426F63" w:rsidRDefault="00B14EF5" w:rsidP="00B14EF5">
      <w:pPr>
        <w:pStyle w:val="Heading1"/>
        <w:tabs>
          <w:tab w:val="left" w:pos="821"/>
        </w:tabs>
        <w:ind w:left="0" w:right="20" w:firstLine="0"/>
      </w:pPr>
      <w:r>
        <w:t>(Motion to Approve Agenda</w:t>
      </w:r>
      <w:r w:rsidRPr="00B8368A">
        <w:t>:</w:t>
      </w:r>
      <w:r w:rsidR="000C742A" w:rsidRPr="00B8368A">
        <w:t xml:space="preserve"> </w:t>
      </w:r>
      <w:r w:rsidR="001E7367">
        <w:t>Lenny</w:t>
      </w:r>
      <w:r w:rsidR="00564C37">
        <w:t xml:space="preserve"> </w:t>
      </w:r>
      <w:r w:rsidR="00DA6581">
        <w:t>Eliason;</w:t>
      </w:r>
      <w:r w:rsidR="00426F63">
        <w:rPr>
          <w:spacing w:val="-4"/>
        </w:rPr>
        <w:t xml:space="preserve"> </w:t>
      </w:r>
      <w:r w:rsidR="00426F63">
        <w:t>Second:</w:t>
      </w:r>
      <w:r w:rsidR="00DA6581">
        <w:t xml:space="preserve"> </w:t>
      </w:r>
      <w:r w:rsidR="00564C37">
        <w:t>Tim Warren</w:t>
      </w:r>
      <w:r w:rsidR="00426F63">
        <w:t>;</w:t>
      </w:r>
      <w:r w:rsidR="00426F63">
        <w:rPr>
          <w:spacing w:val="-3"/>
        </w:rPr>
        <w:t xml:space="preserve"> </w:t>
      </w:r>
      <w:r w:rsidR="00426F63">
        <w:rPr>
          <w:i/>
        </w:rPr>
        <w:t>Approved</w:t>
      </w:r>
      <w:r w:rsidR="00426F63">
        <w:t>)</w:t>
      </w:r>
    </w:p>
    <w:p w14:paraId="610BA80A" w14:textId="77777777" w:rsidR="00426F63" w:rsidRDefault="00426F63" w:rsidP="00B14EF5">
      <w:pPr>
        <w:pStyle w:val="BodyText"/>
        <w:ind w:left="0" w:right="20" w:firstLine="0"/>
        <w:rPr>
          <w:b/>
          <w:sz w:val="27"/>
        </w:rPr>
      </w:pPr>
    </w:p>
    <w:p w14:paraId="39D9212B" w14:textId="039F72C3" w:rsidR="00426F63" w:rsidRPr="00B628EC" w:rsidRDefault="00B14EF5" w:rsidP="00B8368A">
      <w:pPr>
        <w:tabs>
          <w:tab w:val="left" w:pos="1080"/>
        </w:tabs>
        <w:spacing w:line="305" w:lineRule="exact"/>
        <w:ind w:right="20"/>
        <w:rPr>
          <w:b/>
          <w:sz w:val="24"/>
          <w:szCs w:val="24"/>
        </w:rPr>
      </w:pPr>
      <w:r w:rsidRPr="00B8368A">
        <w:rPr>
          <w:b/>
          <w:sz w:val="24"/>
        </w:rPr>
        <w:t xml:space="preserve">(Motion to </w:t>
      </w:r>
      <w:r w:rsidR="00DA6581">
        <w:rPr>
          <w:b/>
          <w:sz w:val="24"/>
        </w:rPr>
        <w:t>A</w:t>
      </w:r>
      <w:r w:rsidRPr="00B8368A">
        <w:rPr>
          <w:b/>
          <w:sz w:val="24"/>
        </w:rPr>
        <w:t>pprove Meeting</w:t>
      </w:r>
      <w:r w:rsidR="00426F63" w:rsidRPr="00B8368A">
        <w:rPr>
          <w:b/>
          <w:spacing w:val="-3"/>
          <w:sz w:val="24"/>
        </w:rPr>
        <w:t xml:space="preserve"> </w:t>
      </w:r>
      <w:r w:rsidR="00426F63" w:rsidRPr="00B8368A">
        <w:rPr>
          <w:b/>
          <w:sz w:val="24"/>
        </w:rPr>
        <w:t>Minutes</w:t>
      </w:r>
      <w:r w:rsidR="00426F63" w:rsidRPr="00B8368A">
        <w:rPr>
          <w:b/>
          <w:spacing w:val="-3"/>
          <w:sz w:val="24"/>
        </w:rPr>
        <w:t xml:space="preserve"> </w:t>
      </w:r>
      <w:r w:rsidR="00426F63" w:rsidRPr="00B8368A">
        <w:rPr>
          <w:b/>
          <w:sz w:val="24"/>
        </w:rPr>
        <w:t>from</w:t>
      </w:r>
      <w:r w:rsidR="00564C37">
        <w:rPr>
          <w:b/>
          <w:sz w:val="24"/>
        </w:rPr>
        <w:t xml:space="preserve"> November 10, 2022</w:t>
      </w:r>
      <w:r w:rsidR="00426F63" w:rsidRPr="00B628EC">
        <w:rPr>
          <w:b/>
          <w:sz w:val="24"/>
          <w:szCs w:val="24"/>
        </w:rPr>
        <w:t>:</w:t>
      </w:r>
      <w:r w:rsidR="00426F63" w:rsidRPr="00B628EC">
        <w:rPr>
          <w:b/>
          <w:spacing w:val="-1"/>
          <w:sz w:val="24"/>
          <w:szCs w:val="24"/>
        </w:rPr>
        <w:t xml:space="preserve"> </w:t>
      </w:r>
      <w:r w:rsidR="00564C37">
        <w:rPr>
          <w:b/>
          <w:sz w:val="24"/>
          <w:szCs w:val="24"/>
        </w:rPr>
        <w:t>Lenny Eli</w:t>
      </w:r>
      <w:r w:rsidR="00DA6581">
        <w:rPr>
          <w:b/>
          <w:sz w:val="24"/>
          <w:szCs w:val="24"/>
        </w:rPr>
        <w:t>as</w:t>
      </w:r>
      <w:r w:rsidR="00564C37">
        <w:rPr>
          <w:b/>
          <w:sz w:val="24"/>
          <w:szCs w:val="24"/>
        </w:rPr>
        <w:t>on</w:t>
      </w:r>
      <w:r w:rsidR="00DA6581">
        <w:rPr>
          <w:b/>
          <w:sz w:val="24"/>
          <w:szCs w:val="24"/>
        </w:rPr>
        <w:t>;</w:t>
      </w:r>
      <w:r w:rsidR="00B8368A" w:rsidRPr="00B628EC">
        <w:rPr>
          <w:b/>
          <w:spacing w:val="-4"/>
          <w:sz w:val="24"/>
          <w:szCs w:val="24"/>
        </w:rPr>
        <w:t xml:space="preserve"> </w:t>
      </w:r>
      <w:r w:rsidR="00B8368A" w:rsidRPr="00B628EC">
        <w:rPr>
          <w:b/>
          <w:sz w:val="24"/>
          <w:szCs w:val="24"/>
        </w:rPr>
        <w:t xml:space="preserve">Second: </w:t>
      </w:r>
      <w:r w:rsidR="00564C37">
        <w:rPr>
          <w:b/>
          <w:sz w:val="24"/>
          <w:szCs w:val="24"/>
        </w:rPr>
        <w:t>Amy Renner</w:t>
      </w:r>
      <w:r w:rsidR="00B8368A" w:rsidRPr="00B628EC">
        <w:rPr>
          <w:b/>
          <w:sz w:val="24"/>
          <w:szCs w:val="24"/>
        </w:rPr>
        <w:t>;</w:t>
      </w:r>
      <w:r w:rsidR="00B8368A" w:rsidRPr="00B628EC">
        <w:rPr>
          <w:b/>
          <w:spacing w:val="-3"/>
          <w:sz w:val="24"/>
          <w:szCs w:val="24"/>
        </w:rPr>
        <w:t xml:space="preserve"> </w:t>
      </w:r>
      <w:r w:rsidR="00B8368A" w:rsidRPr="00B628EC">
        <w:rPr>
          <w:b/>
          <w:i/>
          <w:sz w:val="24"/>
          <w:szCs w:val="24"/>
        </w:rPr>
        <w:t>Approved</w:t>
      </w:r>
      <w:r w:rsidR="00B8368A" w:rsidRPr="00B628EC">
        <w:rPr>
          <w:b/>
          <w:sz w:val="24"/>
          <w:szCs w:val="24"/>
        </w:rPr>
        <w:t>)</w:t>
      </w:r>
    </w:p>
    <w:p w14:paraId="59DA37C0" w14:textId="27993595" w:rsidR="00426F63" w:rsidRDefault="00426F63" w:rsidP="00B14EF5">
      <w:pPr>
        <w:pStyle w:val="BodyText"/>
        <w:spacing w:before="4"/>
        <w:ind w:left="0" w:right="20" w:firstLine="0"/>
        <w:rPr>
          <w:b/>
        </w:rPr>
      </w:pPr>
    </w:p>
    <w:p w14:paraId="3BA94E13" w14:textId="1D176634" w:rsidR="0038131B" w:rsidRDefault="0038131B" w:rsidP="00B14EF5">
      <w:pPr>
        <w:pStyle w:val="BodyText"/>
        <w:spacing w:before="4"/>
        <w:ind w:left="0" w:right="20" w:firstLine="0"/>
        <w:rPr>
          <w:b/>
        </w:rPr>
      </w:pPr>
      <w:r>
        <w:rPr>
          <w:b/>
        </w:rPr>
        <w:t>Partner Updates:</w:t>
      </w:r>
    </w:p>
    <w:p w14:paraId="25B898BB" w14:textId="35C80E7C" w:rsidR="0038131B" w:rsidRDefault="0038131B" w:rsidP="00B14EF5">
      <w:pPr>
        <w:pStyle w:val="BodyText"/>
        <w:spacing w:before="4"/>
        <w:ind w:left="0" w:right="20" w:firstLine="0"/>
        <w:rPr>
          <w:b/>
        </w:rPr>
      </w:pPr>
    </w:p>
    <w:p w14:paraId="56E068A3" w14:textId="761AF6FC" w:rsidR="0038131B" w:rsidRPr="0038131B" w:rsidRDefault="0038131B" w:rsidP="00B14EF5">
      <w:pPr>
        <w:pStyle w:val="BodyText"/>
        <w:spacing w:before="4"/>
        <w:ind w:left="0" w:right="20" w:firstLine="0"/>
        <w:rPr>
          <w:bCs/>
        </w:rPr>
      </w:pPr>
      <w:r w:rsidRPr="0038131B">
        <w:rPr>
          <w:bCs/>
        </w:rPr>
        <w:t>NONE</w:t>
      </w:r>
    </w:p>
    <w:p w14:paraId="15743EC8" w14:textId="0382074E" w:rsidR="0038131B" w:rsidRDefault="0038131B" w:rsidP="00685F56">
      <w:pPr>
        <w:pStyle w:val="Heading1"/>
        <w:tabs>
          <w:tab w:val="left" w:pos="821"/>
        </w:tabs>
        <w:spacing w:line="298" w:lineRule="exact"/>
        <w:ind w:left="0" w:right="20" w:firstLine="0"/>
      </w:pPr>
    </w:p>
    <w:p w14:paraId="2E5EE23A" w14:textId="75423946" w:rsidR="0038131B" w:rsidRDefault="0038131B" w:rsidP="00685F56">
      <w:pPr>
        <w:pStyle w:val="Heading1"/>
        <w:tabs>
          <w:tab w:val="left" w:pos="821"/>
        </w:tabs>
        <w:spacing w:line="298" w:lineRule="exact"/>
        <w:ind w:left="0" w:right="20" w:firstLine="0"/>
      </w:pPr>
      <w:r>
        <w:t>Legal Updates:</w:t>
      </w:r>
    </w:p>
    <w:p w14:paraId="089C2C57" w14:textId="6A5DCD76" w:rsidR="0038131B" w:rsidRDefault="0038131B" w:rsidP="00685F56">
      <w:pPr>
        <w:pStyle w:val="Heading1"/>
        <w:tabs>
          <w:tab w:val="left" w:pos="821"/>
        </w:tabs>
        <w:spacing w:line="298" w:lineRule="exact"/>
        <w:ind w:left="0" w:right="20" w:firstLine="0"/>
        <w:rPr>
          <w:b w:val="0"/>
          <w:bCs w:val="0"/>
        </w:rPr>
      </w:pPr>
    </w:p>
    <w:p w14:paraId="2BA00920" w14:textId="7DAE4054" w:rsidR="0038131B" w:rsidRDefault="0038131B" w:rsidP="00685F56">
      <w:pPr>
        <w:pStyle w:val="Heading1"/>
        <w:tabs>
          <w:tab w:val="left" w:pos="821"/>
        </w:tabs>
        <w:spacing w:line="298" w:lineRule="exact"/>
        <w:ind w:left="0" w:right="20" w:firstLine="0"/>
        <w:rPr>
          <w:b w:val="0"/>
          <w:bCs w:val="0"/>
        </w:rPr>
      </w:pPr>
      <w:r>
        <w:rPr>
          <w:b w:val="0"/>
          <w:bCs w:val="0"/>
        </w:rPr>
        <w:lastRenderedPageBreak/>
        <w:t>NONE</w:t>
      </w:r>
    </w:p>
    <w:p w14:paraId="20E6CCD4" w14:textId="77777777" w:rsidR="0038131B" w:rsidRPr="0038131B" w:rsidRDefault="0038131B" w:rsidP="00685F56">
      <w:pPr>
        <w:pStyle w:val="Heading1"/>
        <w:tabs>
          <w:tab w:val="left" w:pos="821"/>
        </w:tabs>
        <w:spacing w:line="298" w:lineRule="exact"/>
        <w:ind w:left="0" w:right="20" w:firstLine="0"/>
        <w:rPr>
          <w:b w:val="0"/>
          <w:bCs w:val="0"/>
        </w:rPr>
      </w:pPr>
    </w:p>
    <w:p w14:paraId="2399A561" w14:textId="598CBF46" w:rsidR="00426F63" w:rsidRDefault="00764D91" w:rsidP="00685F56">
      <w:pPr>
        <w:pStyle w:val="Heading1"/>
        <w:tabs>
          <w:tab w:val="left" w:pos="821"/>
        </w:tabs>
        <w:spacing w:line="298" w:lineRule="exact"/>
        <w:ind w:left="0" w:right="20" w:firstLine="0"/>
      </w:pPr>
      <w:r>
        <w:t>ORCA</w:t>
      </w:r>
      <w:r w:rsidR="00B8368A">
        <w:t xml:space="preserve"> Board Member Updates:</w:t>
      </w:r>
    </w:p>
    <w:p w14:paraId="0792BEEB" w14:textId="77777777" w:rsidR="0038131B" w:rsidRDefault="0038131B" w:rsidP="00685F56">
      <w:pPr>
        <w:pStyle w:val="Heading1"/>
        <w:tabs>
          <w:tab w:val="left" w:pos="821"/>
        </w:tabs>
        <w:spacing w:line="298" w:lineRule="exact"/>
        <w:ind w:left="0" w:right="20" w:firstLine="0"/>
      </w:pPr>
    </w:p>
    <w:p w14:paraId="56FF5F9B" w14:textId="2544C370" w:rsidR="00426F63" w:rsidRDefault="0038131B" w:rsidP="00B8368A">
      <w:pPr>
        <w:tabs>
          <w:tab w:val="left" w:pos="1080"/>
        </w:tabs>
        <w:spacing w:line="305" w:lineRule="exact"/>
        <w:ind w:right="20"/>
        <w:rPr>
          <w:sz w:val="24"/>
        </w:rPr>
      </w:pPr>
      <w:r>
        <w:rPr>
          <w:sz w:val="24"/>
        </w:rPr>
        <w:t>NONE</w:t>
      </w:r>
    </w:p>
    <w:p w14:paraId="48D7B527" w14:textId="23B2F2B9" w:rsidR="00764D91" w:rsidRDefault="00764D91" w:rsidP="00685F56">
      <w:pPr>
        <w:pStyle w:val="ListParagraph"/>
        <w:tabs>
          <w:tab w:val="left" w:pos="821"/>
        </w:tabs>
        <w:spacing w:before="1"/>
        <w:ind w:left="0" w:right="20" w:firstLine="0"/>
        <w:rPr>
          <w:b/>
          <w:sz w:val="24"/>
          <w:highlight w:val="yellow"/>
        </w:rPr>
      </w:pPr>
    </w:p>
    <w:p w14:paraId="23166346" w14:textId="50E125A6" w:rsidR="0038131B" w:rsidRDefault="0038131B" w:rsidP="00685F56">
      <w:pPr>
        <w:pStyle w:val="ListParagraph"/>
        <w:tabs>
          <w:tab w:val="left" w:pos="821"/>
        </w:tabs>
        <w:spacing w:before="1"/>
        <w:ind w:left="0" w:right="20" w:firstLine="0"/>
        <w:rPr>
          <w:b/>
          <w:sz w:val="24"/>
        </w:rPr>
      </w:pPr>
      <w:r w:rsidRPr="0038131B">
        <w:rPr>
          <w:b/>
          <w:sz w:val="24"/>
        </w:rPr>
        <w:t>Financial Report</w:t>
      </w:r>
    </w:p>
    <w:p w14:paraId="686E2419" w14:textId="77777777" w:rsidR="00DA6581" w:rsidRDefault="00DA6581" w:rsidP="00685F56">
      <w:pPr>
        <w:pStyle w:val="ListParagraph"/>
        <w:tabs>
          <w:tab w:val="left" w:pos="821"/>
        </w:tabs>
        <w:spacing w:before="1"/>
        <w:ind w:left="0" w:right="20" w:firstLine="0"/>
        <w:rPr>
          <w:b/>
          <w:sz w:val="24"/>
        </w:rPr>
      </w:pPr>
    </w:p>
    <w:p w14:paraId="3E6C9312" w14:textId="1FD19E76" w:rsidR="0038131B" w:rsidRPr="00DA6581" w:rsidRDefault="0038131B" w:rsidP="0038131B">
      <w:pPr>
        <w:pStyle w:val="ListParagraph"/>
        <w:numPr>
          <w:ilvl w:val="0"/>
          <w:numId w:val="27"/>
        </w:numPr>
        <w:tabs>
          <w:tab w:val="left" w:pos="821"/>
        </w:tabs>
        <w:spacing w:before="1"/>
        <w:ind w:right="20"/>
        <w:rPr>
          <w:b/>
          <w:sz w:val="24"/>
        </w:rPr>
      </w:pPr>
      <w:r>
        <w:rPr>
          <w:bCs/>
          <w:sz w:val="24"/>
        </w:rPr>
        <w:t xml:space="preserve">Jessie Powers, Our account balance is $33,425.55. We have </w:t>
      </w:r>
      <w:r w:rsidR="00BC4792">
        <w:rPr>
          <w:bCs/>
          <w:sz w:val="24"/>
        </w:rPr>
        <w:t>received</w:t>
      </w:r>
      <w:r>
        <w:rPr>
          <w:bCs/>
          <w:sz w:val="24"/>
        </w:rPr>
        <w:t xml:space="preserve"> cost share </w:t>
      </w:r>
      <w:r w:rsidR="00BC4792">
        <w:rPr>
          <w:bCs/>
          <w:sz w:val="24"/>
        </w:rPr>
        <w:t>reimbursement</w:t>
      </w:r>
      <w:r>
        <w:rPr>
          <w:bCs/>
          <w:sz w:val="24"/>
        </w:rPr>
        <w:t xml:space="preserve"> from Wayne National Forest. We are waiting for ARC </w:t>
      </w:r>
      <w:r w:rsidR="00BC4792">
        <w:rPr>
          <w:bCs/>
          <w:sz w:val="24"/>
        </w:rPr>
        <w:t>reimbursements</w:t>
      </w:r>
      <w:r>
        <w:rPr>
          <w:bCs/>
          <w:sz w:val="24"/>
        </w:rPr>
        <w:t xml:space="preserve"> for </w:t>
      </w:r>
      <w:r w:rsidR="00DA6581">
        <w:rPr>
          <w:bCs/>
          <w:sz w:val="24"/>
        </w:rPr>
        <w:t>quarter</w:t>
      </w:r>
      <w:r>
        <w:rPr>
          <w:bCs/>
          <w:sz w:val="24"/>
        </w:rPr>
        <w:t xml:space="preserve"> 4 of 2022 in the amount of $103,239.88. Of that $23,094.56 </w:t>
      </w:r>
      <w:r w:rsidR="00794526">
        <w:rPr>
          <w:bCs/>
          <w:sz w:val="24"/>
        </w:rPr>
        <w:t xml:space="preserve">will be ORCA’s </w:t>
      </w:r>
      <w:r w:rsidR="00BC4792">
        <w:rPr>
          <w:bCs/>
          <w:sz w:val="24"/>
        </w:rPr>
        <w:t>reimbursement</w:t>
      </w:r>
      <w:r w:rsidR="00794526">
        <w:rPr>
          <w:bCs/>
          <w:sz w:val="24"/>
        </w:rPr>
        <w:t xml:space="preserve"> in an indirect amount. Our membership dues invoice </w:t>
      </w:r>
      <w:r w:rsidR="00BC4792">
        <w:rPr>
          <w:bCs/>
          <w:sz w:val="24"/>
        </w:rPr>
        <w:t>has</w:t>
      </w:r>
      <w:r w:rsidR="00794526">
        <w:rPr>
          <w:bCs/>
          <w:sz w:val="24"/>
        </w:rPr>
        <w:t xml:space="preserve"> been sent. I’m scheduled with the city to report to the council on the 13</w:t>
      </w:r>
      <w:r w:rsidR="00794526" w:rsidRPr="00794526">
        <w:rPr>
          <w:bCs/>
          <w:sz w:val="24"/>
          <w:vertAlign w:val="superscript"/>
        </w:rPr>
        <w:t>th</w:t>
      </w:r>
      <w:r w:rsidR="00794526">
        <w:rPr>
          <w:bCs/>
          <w:sz w:val="24"/>
        </w:rPr>
        <w:t xml:space="preserve">. </w:t>
      </w:r>
    </w:p>
    <w:p w14:paraId="47B8D0A9" w14:textId="77777777" w:rsidR="00DA6581" w:rsidRPr="00794526" w:rsidRDefault="00DA6581" w:rsidP="00DA6581">
      <w:pPr>
        <w:pStyle w:val="ListParagraph"/>
        <w:tabs>
          <w:tab w:val="left" w:pos="821"/>
        </w:tabs>
        <w:spacing w:before="1"/>
        <w:ind w:left="720" w:right="20" w:firstLine="0"/>
        <w:rPr>
          <w:b/>
          <w:sz w:val="24"/>
        </w:rPr>
      </w:pPr>
    </w:p>
    <w:p w14:paraId="4188DB09" w14:textId="7211C669" w:rsidR="00C71B71" w:rsidRPr="00DA6581" w:rsidRDefault="00794526" w:rsidP="0038131B">
      <w:pPr>
        <w:pStyle w:val="ListParagraph"/>
        <w:numPr>
          <w:ilvl w:val="0"/>
          <w:numId w:val="27"/>
        </w:numPr>
        <w:tabs>
          <w:tab w:val="left" w:pos="821"/>
        </w:tabs>
        <w:spacing w:before="1"/>
        <w:ind w:right="20"/>
        <w:rPr>
          <w:b/>
          <w:sz w:val="24"/>
        </w:rPr>
      </w:pPr>
      <w:r>
        <w:rPr>
          <w:bCs/>
          <w:sz w:val="24"/>
        </w:rPr>
        <w:t xml:space="preserve">Our </w:t>
      </w:r>
      <w:r w:rsidR="00BC4792">
        <w:rPr>
          <w:bCs/>
          <w:sz w:val="24"/>
        </w:rPr>
        <w:t>big-ticket</w:t>
      </w:r>
      <w:r>
        <w:rPr>
          <w:bCs/>
          <w:sz w:val="24"/>
        </w:rPr>
        <w:t xml:space="preserve"> item</w:t>
      </w:r>
      <w:r w:rsidR="00DA6581">
        <w:rPr>
          <w:bCs/>
          <w:sz w:val="24"/>
        </w:rPr>
        <w:t>,</w:t>
      </w:r>
      <w:r>
        <w:rPr>
          <w:bCs/>
          <w:sz w:val="24"/>
        </w:rPr>
        <w:t xml:space="preserve"> and we can talk about this at </w:t>
      </w:r>
      <w:r w:rsidR="00BC4792">
        <w:rPr>
          <w:bCs/>
          <w:sz w:val="24"/>
        </w:rPr>
        <w:t>any point</w:t>
      </w:r>
      <w:r>
        <w:rPr>
          <w:bCs/>
          <w:sz w:val="24"/>
        </w:rPr>
        <w:t xml:space="preserve">, it’s also in the </w:t>
      </w:r>
      <w:r w:rsidR="00BC4792">
        <w:rPr>
          <w:bCs/>
          <w:sz w:val="24"/>
        </w:rPr>
        <w:t>directors’</w:t>
      </w:r>
      <w:r>
        <w:rPr>
          <w:bCs/>
          <w:sz w:val="24"/>
        </w:rPr>
        <w:t xml:space="preserve"> report. This is the break down</w:t>
      </w:r>
      <w:r w:rsidR="00BC4792">
        <w:rPr>
          <w:bCs/>
          <w:sz w:val="24"/>
        </w:rPr>
        <w:t xml:space="preserve"> </w:t>
      </w:r>
      <w:r w:rsidR="00C71B71">
        <w:rPr>
          <w:bCs/>
          <w:sz w:val="24"/>
        </w:rPr>
        <w:t>of the reimbursement request to be submitted to ODNR, that total is $640,506.65. The main topic of conversation I would like to get to today is, once we submit this report we are locked-in to our scop</w:t>
      </w:r>
      <w:r w:rsidR="00DA6581">
        <w:rPr>
          <w:bCs/>
          <w:sz w:val="24"/>
        </w:rPr>
        <w:t>e</w:t>
      </w:r>
      <w:r w:rsidR="00C71B71">
        <w:rPr>
          <w:bCs/>
          <w:sz w:val="24"/>
        </w:rPr>
        <w:t xml:space="preserve"> of work for the $2 million state budget award. So</w:t>
      </w:r>
      <w:r w:rsidR="00AE0F11">
        <w:rPr>
          <w:bCs/>
          <w:sz w:val="24"/>
        </w:rPr>
        <w:t>,</w:t>
      </w:r>
      <w:r w:rsidR="00C71B71">
        <w:rPr>
          <w:bCs/>
          <w:sz w:val="24"/>
        </w:rPr>
        <w:t xml:space="preserve"> we need to finalize what that scope of work will be. </w:t>
      </w:r>
    </w:p>
    <w:p w14:paraId="2EF59E96" w14:textId="77777777" w:rsidR="00DA6581" w:rsidRPr="00C71B71" w:rsidRDefault="00DA6581" w:rsidP="00DA6581">
      <w:pPr>
        <w:pStyle w:val="ListParagraph"/>
        <w:tabs>
          <w:tab w:val="left" w:pos="821"/>
        </w:tabs>
        <w:spacing w:before="1"/>
        <w:ind w:left="720" w:right="20" w:firstLine="0"/>
        <w:rPr>
          <w:b/>
          <w:sz w:val="24"/>
        </w:rPr>
      </w:pPr>
    </w:p>
    <w:p w14:paraId="77AB58FE" w14:textId="11B7BF18" w:rsidR="0061126E" w:rsidRPr="00DA6581" w:rsidRDefault="00C71B71" w:rsidP="0038131B">
      <w:pPr>
        <w:pStyle w:val="ListParagraph"/>
        <w:numPr>
          <w:ilvl w:val="0"/>
          <w:numId w:val="27"/>
        </w:numPr>
        <w:tabs>
          <w:tab w:val="left" w:pos="821"/>
        </w:tabs>
        <w:spacing w:before="1"/>
        <w:ind w:right="20"/>
        <w:rPr>
          <w:b/>
          <w:sz w:val="24"/>
        </w:rPr>
      </w:pPr>
      <w:r>
        <w:rPr>
          <w:bCs/>
          <w:sz w:val="24"/>
        </w:rPr>
        <w:t xml:space="preserve">We actually </w:t>
      </w:r>
      <w:r w:rsidR="00DA6581">
        <w:rPr>
          <w:bCs/>
          <w:sz w:val="24"/>
        </w:rPr>
        <w:t xml:space="preserve">have </w:t>
      </w:r>
      <w:r>
        <w:rPr>
          <w:bCs/>
          <w:sz w:val="24"/>
        </w:rPr>
        <w:t>only spent about $640,000 of it. That was all we could get to in one construction season. We have agreed p</w:t>
      </w:r>
      <w:r w:rsidR="009B6D73">
        <w:rPr>
          <w:bCs/>
          <w:sz w:val="24"/>
        </w:rPr>
        <w:t>reviously</w:t>
      </w:r>
      <w:r>
        <w:rPr>
          <w:bCs/>
          <w:sz w:val="24"/>
        </w:rPr>
        <w:t xml:space="preserve"> </w:t>
      </w:r>
      <w:r w:rsidR="00AE0F11">
        <w:rPr>
          <w:bCs/>
          <w:sz w:val="24"/>
        </w:rPr>
        <w:t>on</w:t>
      </w:r>
      <w:r>
        <w:rPr>
          <w:bCs/>
          <w:sz w:val="24"/>
        </w:rPr>
        <w:t xml:space="preserve"> adding the bike washing station in Chauncey with the State Capital Budget funds. Which costs $428,000. That $428,000 in addition to the bike washing station </w:t>
      </w:r>
      <w:r w:rsidR="00AE0F11">
        <w:rPr>
          <w:bCs/>
          <w:sz w:val="24"/>
        </w:rPr>
        <w:t xml:space="preserve">which </w:t>
      </w:r>
      <w:r>
        <w:rPr>
          <w:bCs/>
          <w:sz w:val="24"/>
        </w:rPr>
        <w:t>requires the utility upgrade. Which is a</w:t>
      </w:r>
      <w:r w:rsidR="00DA6581">
        <w:rPr>
          <w:bCs/>
          <w:sz w:val="24"/>
        </w:rPr>
        <w:t xml:space="preserve"> </w:t>
      </w:r>
      <w:r>
        <w:rPr>
          <w:bCs/>
          <w:sz w:val="24"/>
        </w:rPr>
        <w:t>part of how we get the utilities to the H</w:t>
      </w:r>
      <w:r w:rsidR="00AE0F11">
        <w:rPr>
          <w:bCs/>
          <w:sz w:val="24"/>
        </w:rPr>
        <w:t>ub</w:t>
      </w:r>
      <w:r>
        <w:rPr>
          <w:bCs/>
          <w:sz w:val="24"/>
        </w:rPr>
        <w:t xml:space="preserve">. So, we really can’t take that out. But that puts our total </w:t>
      </w:r>
      <w:r w:rsidR="0061126E">
        <w:rPr>
          <w:bCs/>
          <w:sz w:val="24"/>
        </w:rPr>
        <w:t>committed</w:t>
      </w:r>
      <w:r>
        <w:rPr>
          <w:bCs/>
          <w:sz w:val="24"/>
        </w:rPr>
        <w:t xml:space="preserve"> cost for the State </w:t>
      </w:r>
      <w:r w:rsidR="00AE0F11">
        <w:rPr>
          <w:bCs/>
          <w:sz w:val="24"/>
        </w:rPr>
        <w:t xml:space="preserve">Budget </w:t>
      </w:r>
      <w:r>
        <w:rPr>
          <w:bCs/>
          <w:sz w:val="24"/>
        </w:rPr>
        <w:t xml:space="preserve">to $1.64 million. So, we have a </w:t>
      </w:r>
      <w:r w:rsidR="0061126E">
        <w:rPr>
          <w:bCs/>
          <w:sz w:val="24"/>
        </w:rPr>
        <w:t>remainder</w:t>
      </w:r>
      <w:r>
        <w:rPr>
          <w:bCs/>
          <w:sz w:val="24"/>
        </w:rPr>
        <w:t xml:space="preserve"> of $3</w:t>
      </w:r>
      <w:r w:rsidR="0061126E">
        <w:rPr>
          <w:bCs/>
          <w:sz w:val="24"/>
        </w:rPr>
        <w:t xml:space="preserve">59,521 here. </w:t>
      </w:r>
    </w:p>
    <w:p w14:paraId="512AA754" w14:textId="77777777" w:rsidR="00DA6581" w:rsidRPr="00DA6581" w:rsidRDefault="00DA6581" w:rsidP="00DA6581">
      <w:pPr>
        <w:tabs>
          <w:tab w:val="left" w:pos="821"/>
        </w:tabs>
        <w:spacing w:before="1"/>
        <w:ind w:right="20"/>
        <w:rPr>
          <w:b/>
          <w:sz w:val="24"/>
        </w:rPr>
      </w:pPr>
    </w:p>
    <w:p w14:paraId="105E153D" w14:textId="095ACDD7" w:rsidR="0061126E" w:rsidRPr="00DA6581" w:rsidRDefault="0061126E" w:rsidP="0038131B">
      <w:pPr>
        <w:pStyle w:val="ListParagraph"/>
        <w:numPr>
          <w:ilvl w:val="0"/>
          <w:numId w:val="27"/>
        </w:numPr>
        <w:tabs>
          <w:tab w:val="left" w:pos="821"/>
        </w:tabs>
        <w:spacing w:before="1"/>
        <w:ind w:right="20"/>
        <w:rPr>
          <w:b/>
          <w:sz w:val="24"/>
        </w:rPr>
      </w:pPr>
      <w:r>
        <w:rPr>
          <w:bCs/>
          <w:sz w:val="24"/>
        </w:rPr>
        <w:t xml:space="preserve">When we were submitting the ACG application we learned that there is a new definition of shovel ready that I never heard of before. </w:t>
      </w:r>
      <w:r w:rsidR="00DA6581">
        <w:rPr>
          <w:bCs/>
          <w:sz w:val="24"/>
        </w:rPr>
        <w:t>We</w:t>
      </w:r>
      <w:r>
        <w:rPr>
          <w:bCs/>
          <w:sz w:val="24"/>
        </w:rPr>
        <w:t xml:space="preserve"> are suppose</w:t>
      </w:r>
      <w:r w:rsidR="00DA6581">
        <w:rPr>
          <w:bCs/>
          <w:sz w:val="24"/>
        </w:rPr>
        <w:t>d</w:t>
      </w:r>
      <w:r>
        <w:rPr>
          <w:bCs/>
          <w:sz w:val="24"/>
        </w:rPr>
        <w:t xml:space="preserve"> to have the shovel in the ground in 90 days. But when we found that out in the middle of our 30</w:t>
      </w:r>
      <w:r w:rsidR="00DA6581">
        <w:rPr>
          <w:bCs/>
          <w:sz w:val="24"/>
        </w:rPr>
        <w:t>-</w:t>
      </w:r>
      <w:r>
        <w:rPr>
          <w:bCs/>
          <w:sz w:val="24"/>
        </w:rPr>
        <w:t>day application preparation, what we did was submit or post R</w:t>
      </w:r>
      <w:r w:rsidR="00DA6581">
        <w:rPr>
          <w:bCs/>
          <w:sz w:val="24"/>
        </w:rPr>
        <w:t>F</w:t>
      </w:r>
      <w:r>
        <w:rPr>
          <w:bCs/>
          <w:sz w:val="24"/>
        </w:rPr>
        <w:t xml:space="preserve">Q’s for engineering for those two projects because there no way you could do the design for both of those in 90 days upon contract award. So, we put those out there and received qualifications, but we really need a board decision </w:t>
      </w:r>
      <w:r w:rsidR="00AE0F11">
        <w:rPr>
          <w:bCs/>
          <w:sz w:val="24"/>
        </w:rPr>
        <w:t xml:space="preserve">as </w:t>
      </w:r>
      <w:r>
        <w:rPr>
          <w:bCs/>
          <w:sz w:val="24"/>
        </w:rPr>
        <w:t xml:space="preserve">to how we want to use the remainder of the State Budget Fund before we make any kind of decision on that. So, that’s why those potential uses are for the design of those two proposed projects. </w:t>
      </w:r>
    </w:p>
    <w:p w14:paraId="7B97682D" w14:textId="77777777" w:rsidR="00DA6581" w:rsidRPr="00DA6581" w:rsidRDefault="00DA6581" w:rsidP="00DA6581">
      <w:pPr>
        <w:tabs>
          <w:tab w:val="left" w:pos="821"/>
        </w:tabs>
        <w:spacing w:before="1"/>
        <w:ind w:right="20"/>
        <w:rPr>
          <w:b/>
          <w:sz w:val="24"/>
        </w:rPr>
      </w:pPr>
    </w:p>
    <w:p w14:paraId="78AB7308" w14:textId="2989CDF3" w:rsidR="00794526" w:rsidRPr="00DA6581" w:rsidRDefault="0061126E" w:rsidP="0038131B">
      <w:pPr>
        <w:pStyle w:val="ListParagraph"/>
        <w:numPr>
          <w:ilvl w:val="0"/>
          <w:numId w:val="27"/>
        </w:numPr>
        <w:tabs>
          <w:tab w:val="left" w:pos="821"/>
        </w:tabs>
        <w:spacing w:before="1"/>
        <w:ind w:right="20"/>
        <w:rPr>
          <w:b/>
          <w:sz w:val="24"/>
        </w:rPr>
      </w:pPr>
      <w:r>
        <w:rPr>
          <w:bCs/>
          <w:sz w:val="24"/>
        </w:rPr>
        <w:t xml:space="preserve">There is a request for reimbursement in the amount of $315.35. </w:t>
      </w:r>
      <w:r w:rsidR="00794526">
        <w:rPr>
          <w:bCs/>
          <w:sz w:val="24"/>
        </w:rPr>
        <w:t xml:space="preserve"> </w:t>
      </w:r>
      <w:r w:rsidR="00BC4792">
        <w:rPr>
          <w:bCs/>
          <w:sz w:val="24"/>
        </w:rPr>
        <w:t xml:space="preserve"> </w:t>
      </w:r>
    </w:p>
    <w:p w14:paraId="26AEB4E0" w14:textId="77777777" w:rsidR="00DA6581" w:rsidRPr="00DA6581" w:rsidRDefault="00DA6581" w:rsidP="00DA6581">
      <w:pPr>
        <w:tabs>
          <w:tab w:val="left" w:pos="821"/>
        </w:tabs>
        <w:spacing w:before="1"/>
        <w:ind w:right="20"/>
        <w:rPr>
          <w:b/>
          <w:sz w:val="24"/>
        </w:rPr>
      </w:pPr>
    </w:p>
    <w:p w14:paraId="0C451521" w14:textId="77777777" w:rsidR="00DA6581" w:rsidRPr="00DA6581" w:rsidRDefault="0061126E" w:rsidP="0038131B">
      <w:pPr>
        <w:pStyle w:val="ListParagraph"/>
        <w:numPr>
          <w:ilvl w:val="0"/>
          <w:numId w:val="27"/>
        </w:numPr>
        <w:tabs>
          <w:tab w:val="left" w:pos="821"/>
        </w:tabs>
        <w:spacing w:before="1"/>
        <w:ind w:right="20"/>
        <w:rPr>
          <w:b/>
          <w:sz w:val="24"/>
        </w:rPr>
      </w:pPr>
      <w:r>
        <w:rPr>
          <w:bCs/>
          <w:sz w:val="24"/>
        </w:rPr>
        <w:t>We also have ou</w:t>
      </w:r>
      <w:r w:rsidR="00AE0F11">
        <w:rPr>
          <w:bCs/>
          <w:sz w:val="24"/>
        </w:rPr>
        <w:t>r</w:t>
      </w:r>
      <w:r>
        <w:rPr>
          <w:bCs/>
          <w:sz w:val="24"/>
        </w:rPr>
        <w:t xml:space="preserve"> tax reports done from MS accounting that I’ll be scanning in today and getting those in the mail. We also have ou</w:t>
      </w:r>
      <w:r w:rsidR="00AE0F11">
        <w:rPr>
          <w:bCs/>
          <w:sz w:val="24"/>
        </w:rPr>
        <w:t>r</w:t>
      </w:r>
      <w:r>
        <w:rPr>
          <w:bCs/>
          <w:sz w:val="24"/>
        </w:rPr>
        <w:t xml:space="preserve"> 1099</w:t>
      </w:r>
      <w:r w:rsidR="00DA6581">
        <w:rPr>
          <w:bCs/>
          <w:sz w:val="24"/>
        </w:rPr>
        <w:t>s</w:t>
      </w:r>
      <w:r>
        <w:rPr>
          <w:bCs/>
          <w:sz w:val="24"/>
        </w:rPr>
        <w:t xml:space="preserve"> that will go out this week. We will be working on </w:t>
      </w:r>
      <w:r w:rsidR="00B50C82">
        <w:rPr>
          <w:bCs/>
          <w:sz w:val="24"/>
        </w:rPr>
        <w:t xml:space="preserve">finalizing the 2022 </w:t>
      </w:r>
      <w:r w:rsidR="001E7367">
        <w:rPr>
          <w:bCs/>
          <w:sz w:val="24"/>
        </w:rPr>
        <w:t>financial</w:t>
      </w:r>
      <w:r w:rsidR="00B50C82">
        <w:rPr>
          <w:bCs/>
          <w:sz w:val="24"/>
        </w:rPr>
        <w:t xml:space="preserve"> report</w:t>
      </w:r>
      <w:r w:rsidR="001E7367">
        <w:rPr>
          <w:bCs/>
          <w:sz w:val="24"/>
        </w:rPr>
        <w:t xml:space="preserve"> </w:t>
      </w:r>
      <w:r w:rsidR="00B50C82">
        <w:rPr>
          <w:bCs/>
          <w:sz w:val="24"/>
        </w:rPr>
        <w:t xml:space="preserve">in </w:t>
      </w:r>
      <w:r w:rsidR="001E7367">
        <w:rPr>
          <w:bCs/>
          <w:sz w:val="24"/>
        </w:rPr>
        <w:t>advance</w:t>
      </w:r>
      <w:r w:rsidR="00B50C82">
        <w:rPr>
          <w:bCs/>
          <w:sz w:val="24"/>
        </w:rPr>
        <w:t xml:space="preserve"> of the </w:t>
      </w:r>
      <w:r w:rsidR="001E7367">
        <w:rPr>
          <w:bCs/>
          <w:sz w:val="24"/>
        </w:rPr>
        <w:t>council</w:t>
      </w:r>
      <w:r w:rsidR="00B50C82">
        <w:rPr>
          <w:bCs/>
          <w:sz w:val="24"/>
        </w:rPr>
        <w:t xml:space="preserve"> meeting. That will be shared with y’all once we have that finished.</w:t>
      </w:r>
    </w:p>
    <w:p w14:paraId="514845B7" w14:textId="77777777" w:rsidR="00DA6581" w:rsidRPr="00DA6581" w:rsidRDefault="00DA6581" w:rsidP="00DA6581">
      <w:pPr>
        <w:pStyle w:val="ListParagraph"/>
        <w:rPr>
          <w:bCs/>
          <w:sz w:val="24"/>
        </w:rPr>
      </w:pPr>
    </w:p>
    <w:p w14:paraId="41AD20DE" w14:textId="455FEE48" w:rsidR="0061126E" w:rsidRPr="00B50C82" w:rsidRDefault="00B50C82" w:rsidP="00DA6581">
      <w:pPr>
        <w:pStyle w:val="ListParagraph"/>
        <w:tabs>
          <w:tab w:val="left" w:pos="821"/>
        </w:tabs>
        <w:spacing w:before="1"/>
        <w:ind w:left="720" w:right="20" w:firstLine="0"/>
        <w:rPr>
          <w:b/>
          <w:sz w:val="24"/>
        </w:rPr>
      </w:pPr>
      <w:r>
        <w:rPr>
          <w:bCs/>
          <w:sz w:val="24"/>
        </w:rPr>
        <w:lastRenderedPageBreak/>
        <w:t xml:space="preserve"> </w:t>
      </w:r>
    </w:p>
    <w:p w14:paraId="0CD77729" w14:textId="7E6F0F50" w:rsidR="00B50C82" w:rsidRPr="00DA6581" w:rsidRDefault="00B50C82" w:rsidP="0038131B">
      <w:pPr>
        <w:pStyle w:val="ListParagraph"/>
        <w:numPr>
          <w:ilvl w:val="0"/>
          <w:numId w:val="27"/>
        </w:numPr>
        <w:tabs>
          <w:tab w:val="left" w:pos="821"/>
        </w:tabs>
        <w:spacing w:before="1"/>
        <w:ind w:right="20"/>
        <w:rPr>
          <w:b/>
          <w:sz w:val="24"/>
        </w:rPr>
      </w:pPr>
      <w:r>
        <w:rPr>
          <w:bCs/>
          <w:sz w:val="24"/>
        </w:rPr>
        <w:t>The 30</w:t>
      </w:r>
      <w:r w:rsidR="00DA6581">
        <w:rPr>
          <w:bCs/>
          <w:sz w:val="24"/>
        </w:rPr>
        <w:t>-</w:t>
      </w:r>
      <w:r w:rsidR="009B6D73">
        <w:rPr>
          <w:bCs/>
          <w:sz w:val="24"/>
        </w:rPr>
        <w:t>day</w:t>
      </w:r>
      <w:r>
        <w:rPr>
          <w:bCs/>
          <w:sz w:val="24"/>
        </w:rPr>
        <w:t xml:space="preserve"> turn around for the ACG application with two holidays in the middle has really overloaded us</w:t>
      </w:r>
      <w:r w:rsidR="003965C4">
        <w:rPr>
          <w:bCs/>
          <w:sz w:val="24"/>
        </w:rPr>
        <w:t xml:space="preserve"> </w:t>
      </w:r>
      <w:r>
        <w:rPr>
          <w:bCs/>
          <w:sz w:val="24"/>
        </w:rPr>
        <w:t xml:space="preserve">with all things we normally would be able to </w:t>
      </w:r>
      <w:r w:rsidR="001E7367">
        <w:rPr>
          <w:bCs/>
          <w:sz w:val="24"/>
        </w:rPr>
        <w:t>accomplish</w:t>
      </w:r>
      <w:r>
        <w:rPr>
          <w:bCs/>
          <w:sz w:val="24"/>
        </w:rPr>
        <w:t>.</w:t>
      </w:r>
    </w:p>
    <w:p w14:paraId="05AB64F4" w14:textId="77777777" w:rsidR="00DA6581" w:rsidRPr="00B50C82" w:rsidRDefault="00DA6581" w:rsidP="00DA6581">
      <w:pPr>
        <w:pStyle w:val="ListParagraph"/>
        <w:tabs>
          <w:tab w:val="left" w:pos="821"/>
        </w:tabs>
        <w:spacing w:before="1"/>
        <w:ind w:left="720" w:right="20" w:firstLine="0"/>
        <w:rPr>
          <w:b/>
          <w:sz w:val="24"/>
        </w:rPr>
      </w:pPr>
    </w:p>
    <w:p w14:paraId="3F2695C5" w14:textId="1B4CA5E8" w:rsidR="00B50C82" w:rsidRPr="00DA6581" w:rsidRDefault="00B50C82" w:rsidP="0038131B">
      <w:pPr>
        <w:pStyle w:val="ListParagraph"/>
        <w:numPr>
          <w:ilvl w:val="0"/>
          <w:numId w:val="27"/>
        </w:numPr>
        <w:tabs>
          <w:tab w:val="left" w:pos="821"/>
        </w:tabs>
        <w:spacing w:before="1"/>
        <w:ind w:right="20"/>
        <w:rPr>
          <w:b/>
          <w:sz w:val="24"/>
        </w:rPr>
      </w:pPr>
      <w:r>
        <w:rPr>
          <w:bCs/>
          <w:sz w:val="24"/>
        </w:rPr>
        <w:t>Steve Patterson, Lets go back to the total being $1.6 million. That’s for the Hub?</w:t>
      </w:r>
    </w:p>
    <w:p w14:paraId="668570C6" w14:textId="77777777" w:rsidR="00DA6581" w:rsidRPr="00DA6581" w:rsidRDefault="00DA6581" w:rsidP="00DA6581">
      <w:pPr>
        <w:tabs>
          <w:tab w:val="left" w:pos="821"/>
        </w:tabs>
        <w:spacing w:before="1"/>
        <w:ind w:right="20"/>
        <w:rPr>
          <w:b/>
          <w:sz w:val="24"/>
        </w:rPr>
      </w:pPr>
    </w:p>
    <w:p w14:paraId="17E7E7AC" w14:textId="0B5E0AF2" w:rsidR="00B50C82" w:rsidRPr="00DA6581" w:rsidRDefault="00B50C82" w:rsidP="00B50C82">
      <w:pPr>
        <w:pStyle w:val="ListParagraph"/>
        <w:numPr>
          <w:ilvl w:val="0"/>
          <w:numId w:val="27"/>
        </w:numPr>
        <w:tabs>
          <w:tab w:val="left" w:pos="821"/>
        </w:tabs>
        <w:spacing w:before="1"/>
        <w:ind w:right="20"/>
        <w:rPr>
          <w:b/>
          <w:sz w:val="24"/>
        </w:rPr>
      </w:pPr>
      <w:r>
        <w:rPr>
          <w:bCs/>
          <w:sz w:val="24"/>
        </w:rPr>
        <w:t xml:space="preserve">Jessie Powers, No. For our State Budget </w:t>
      </w:r>
      <w:r w:rsidR="001E7367">
        <w:rPr>
          <w:bCs/>
          <w:sz w:val="24"/>
        </w:rPr>
        <w:t>Award,</w:t>
      </w:r>
      <w:r>
        <w:rPr>
          <w:bCs/>
          <w:sz w:val="24"/>
        </w:rPr>
        <w:t xml:space="preserve"> we agreed to fund trail construction and bike washing station in Chauncey at a </w:t>
      </w:r>
      <w:r w:rsidR="001E7367">
        <w:rPr>
          <w:bCs/>
          <w:sz w:val="24"/>
        </w:rPr>
        <w:t>minimum</w:t>
      </w:r>
      <w:r>
        <w:rPr>
          <w:bCs/>
          <w:sz w:val="24"/>
        </w:rPr>
        <w:t xml:space="preserve">, so just those two things. </w:t>
      </w:r>
    </w:p>
    <w:p w14:paraId="31D6ADD9" w14:textId="77777777" w:rsidR="00DA6581" w:rsidRPr="00DA6581" w:rsidRDefault="00DA6581" w:rsidP="00DA6581">
      <w:pPr>
        <w:tabs>
          <w:tab w:val="left" w:pos="821"/>
        </w:tabs>
        <w:spacing w:before="1"/>
        <w:ind w:right="20"/>
        <w:rPr>
          <w:b/>
          <w:sz w:val="24"/>
        </w:rPr>
      </w:pPr>
    </w:p>
    <w:p w14:paraId="75553B9A" w14:textId="04255DED" w:rsidR="00B50C82" w:rsidRPr="00DA6581" w:rsidRDefault="00B50C82" w:rsidP="00B50C82">
      <w:pPr>
        <w:pStyle w:val="ListParagraph"/>
        <w:numPr>
          <w:ilvl w:val="0"/>
          <w:numId w:val="27"/>
        </w:numPr>
        <w:tabs>
          <w:tab w:val="left" w:pos="821"/>
        </w:tabs>
        <w:spacing w:before="1"/>
        <w:ind w:right="20"/>
        <w:rPr>
          <w:b/>
          <w:sz w:val="24"/>
        </w:rPr>
      </w:pPr>
      <w:r>
        <w:rPr>
          <w:bCs/>
          <w:sz w:val="24"/>
        </w:rPr>
        <w:t>Amy Renner, So</w:t>
      </w:r>
      <w:r w:rsidR="00DA6581">
        <w:rPr>
          <w:bCs/>
          <w:sz w:val="24"/>
        </w:rPr>
        <w:t>,</w:t>
      </w:r>
      <w:r>
        <w:rPr>
          <w:bCs/>
          <w:sz w:val="24"/>
        </w:rPr>
        <w:t xml:space="preserve"> that’s the total that has been spent so far from the State Budget?</w:t>
      </w:r>
    </w:p>
    <w:p w14:paraId="28910EE3" w14:textId="77777777" w:rsidR="00DA6581" w:rsidRPr="00DA6581" w:rsidRDefault="00DA6581" w:rsidP="00DA6581">
      <w:pPr>
        <w:tabs>
          <w:tab w:val="left" w:pos="821"/>
        </w:tabs>
        <w:spacing w:before="1"/>
        <w:ind w:right="20"/>
        <w:rPr>
          <w:b/>
          <w:sz w:val="24"/>
        </w:rPr>
      </w:pPr>
    </w:p>
    <w:p w14:paraId="2DFB542D" w14:textId="1F087820" w:rsidR="00B50C82" w:rsidRPr="00DA6581" w:rsidRDefault="00B50C82" w:rsidP="00B50C82">
      <w:pPr>
        <w:pStyle w:val="ListParagraph"/>
        <w:numPr>
          <w:ilvl w:val="0"/>
          <w:numId w:val="27"/>
        </w:numPr>
        <w:tabs>
          <w:tab w:val="left" w:pos="821"/>
        </w:tabs>
        <w:spacing w:before="1"/>
        <w:ind w:right="20"/>
        <w:rPr>
          <w:b/>
          <w:sz w:val="24"/>
        </w:rPr>
      </w:pPr>
      <w:r>
        <w:rPr>
          <w:bCs/>
          <w:sz w:val="24"/>
        </w:rPr>
        <w:t xml:space="preserve">Jessie Powers, It all hasn’t been spent, but it’s under contract award. I think in theory we could terminate those contracts. I had to do that once </w:t>
      </w:r>
      <w:r w:rsidR="009974A4">
        <w:rPr>
          <w:bCs/>
          <w:sz w:val="24"/>
        </w:rPr>
        <w:t>before.</w:t>
      </w:r>
    </w:p>
    <w:p w14:paraId="22F51A06" w14:textId="77777777" w:rsidR="00DA6581" w:rsidRPr="00DA6581" w:rsidRDefault="00DA6581" w:rsidP="00DA6581">
      <w:pPr>
        <w:tabs>
          <w:tab w:val="left" w:pos="821"/>
        </w:tabs>
        <w:spacing w:before="1"/>
        <w:ind w:right="20"/>
        <w:rPr>
          <w:b/>
          <w:sz w:val="24"/>
        </w:rPr>
      </w:pPr>
    </w:p>
    <w:p w14:paraId="02CF3EFD" w14:textId="3DEDB46A" w:rsidR="009974A4" w:rsidRPr="00DA6581" w:rsidRDefault="009974A4" w:rsidP="00B50C82">
      <w:pPr>
        <w:pStyle w:val="ListParagraph"/>
        <w:numPr>
          <w:ilvl w:val="0"/>
          <w:numId w:val="27"/>
        </w:numPr>
        <w:tabs>
          <w:tab w:val="left" w:pos="821"/>
        </w:tabs>
        <w:spacing w:before="1"/>
        <w:ind w:right="20"/>
        <w:rPr>
          <w:b/>
          <w:sz w:val="24"/>
        </w:rPr>
      </w:pPr>
      <w:r>
        <w:rPr>
          <w:bCs/>
          <w:sz w:val="24"/>
        </w:rPr>
        <w:t>Amy Renner, Contracts for trail construction?</w:t>
      </w:r>
    </w:p>
    <w:p w14:paraId="632F2A63" w14:textId="77777777" w:rsidR="00DA6581" w:rsidRPr="00DA6581" w:rsidRDefault="00DA6581" w:rsidP="00DA6581">
      <w:pPr>
        <w:tabs>
          <w:tab w:val="left" w:pos="821"/>
        </w:tabs>
        <w:spacing w:before="1"/>
        <w:ind w:right="20"/>
        <w:rPr>
          <w:b/>
          <w:sz w:val="24"/>
        </w:rPr>
      </w:pPr>
    </w:p>
    <w:p w14:paraId="2AA05144" w14:textId="35451EDF" w:rsidR="009974A4" w:rsidRPr="00DA6581" w:rsidRDefault="009974A4" w:rsidP="00B50C82">
      <w:pPr>
        <w:pStyle w:val="ListParagraph"/>
        <w:numPr>
          <w:ilvl w:val="0"/>
          <w:numId w:val="27"/>
        </w:numPr>
        <w:tabs>
          <w:tab w:val="left" w:pos="821"/>
        </w:tabs>
        <w:spacing w:before="1"/>
        <w:ind w:right="20"/>
        <w:rPr>
          <w:b/>
          <w:sz w:val="24"/>
        </w:rPr>
      </w:pPr>
      <w:r>
        <w:rPr>
          <w:bCs/>
          <w:sz w:val="24"/>
        </w:rPr>
        <w:t>Jessie Power</w:t>
      </w:r>
      <w:r w:rsidR="00DA6581">
        <w:rPr>
          <w:bCs/>
          <w:sz w:val="24"/>
        </w:rPr>
        <w:t>s</w:t>
      </w:r>
      <w:r>
        <w:rPr>
          <w:bCs/>
          <w:sz w:val="24"/>
        </w:rPr>
        <w:t xml:space="preserve">, Yes, </w:t>
      </w:r>
      <w:r w:rsidR="00B74348">
        <w:rPr>
          <w:bCs/>
          <w:sz w:val="24"/>
        </w:rPr>
        <w:t>undesirable</w:t>
      </w:r>
      <w:r>
        <w:rPr>
          <w:bCs/>
          <w:sz w:val="24"/>
        </w:rPr>
        <w:t xml:space="preserve"> to say the </w:t>
      </w:r>
      <w:r w:rsidR="00B74348">
        <w:rPr>
          <w:bCs/>
          <w:sz w:val="24"/>
        </w:rPr>
        <w:t>lea</w:t>
      </w:r>
      <w:r w:rsidR="003965C4">
        <w:rPr>
          <w:bCs/>
          <w:sz w:val="24"/>
        </w:rPr>
        <w:t>st</w:t>
      </w:r>
      <w:r>
        <w:rPr>
          <w:bCs/>
          <w:sz w:val="24"/>
        </w:rPr>
        <w:t>.</w:t>
      </w:r>
    </w:p>
    <w:p w14:paraId="37BE2CBA" w14:textId="77777777" w:rsidR="00DA6581" w:rsidRPr="00DA6581" w:rsidRDefault="00DA6581" w:rsidP="00DA6581">
      <w:pPr>
        <w:tabs>
          <w:tab w:val="left" w:pos="821"/>
        </w:tabs>
        <w:spacing w:before="1"/>
        <w:ind w:right="20"/>
        <w:rPr>
          <w:b/>
          <w:sz w:val="24"/>
        </w:rPr>
      </w:pPr>
    </w:p>
    <w:p w14:paraId="397BE848" w14:textId="40F6E72F" w:rsidR="009974A4" w:rsidRPr="00DA6581" w:rsidRDefault="009974A4" w:rsidP="00B50C82">
      <w:pPr>
        <w:pStyle w:val="ListParagraph"/>
        <w:numPr>
          <w:ilvl w:val="0"/>
          <w:numId w:val="27"/>
        </w:numPr>
        <w:tabs>
          <w:tab w:val="left" w:pos="821"/>
        </w:tabs>
        <w:spacing w:before="1"/>
        <w:ind w:right="20"/>
        <w:rPr>
          <w:b/>
          <w:sz w:val="24"/>
        </w:rPr>
      </w:pPr>
      <w:r>
        <w:rPr>
          <w:bCs/>
          <w:sz w:val="24"/>
        </w:rPr>
        <w:t>Amy Renner, You were saying design for the remainder of the funds?</w:t>
      </w:r>
    </w:p>
    <w:p w14:paraId="5B0FD395" w14:textId="77777777" w:rsidR="00DA6581" w:rsidRPr="00DA6581" w:rsidRDefault="00DA6581" w:rsidP="00DA6581">
      <w:pPr>
        <w:tabs>
          <w:tab w:val="left" w:pos="821"/>
        </w:tabs>
        <w:spacing w:before="1"/>
        <w:ind w:right="20"/>
        <w:rPr>
          <w:b/>
          <w:sz w:val="24"/>
        </w:rPr>
      </w:pPr>
    </w:p>
    <w:p w14:paraId="3D8D7F30" w14:textId="44DA2CC6" w:rsidR="009974A4" w:rsidRPr="00DA6581" w:rsidRDefault="009974A4" w:rsidP="00B50C82">
      <w:pPr>
        <w:pStyle w:val="ListParagraph"/>
        <w:numPr>
          <w:ilvl w:val="0"/>
          <w:numId w:val="27"/>
        </w:numPr>
        <w:tabs>
          <w:tab w:val="left" w:pos="821"/>
        </w:tabs>
        <w:spacing w:before="1"/>
        <w:ind w:right="20"/>
        <w:rPr>
          <w:b/>
          <w:sz w:val="24"/>
        </w:rPr>
      </w:pPr>
      <w:r>
        <w:rPr>
          <w:bCs/>
          <w:sz w:val="24"/>
        </w:rPr>
        <w:t xml:space="preserve">Jessie Power, Yeah, we don’t have enough for both designs. My recommendation would be that if we want to move forward with design instead of trail construction that we would go for the </w:t>
      </w:r>
      <w:r w:rsidR="00CD6AB6" w:rsidRPr="00CD6AB6">
        <w:rPr>
          <w:bCs/>
          <w:sz w:val="24"/>
        </w:rPr>
        <w:t>Buchtel</w:t>
      </w:r>
      <w:r>
        <w:rPr>
          <w:bCs/>
          <w:sz w:val="24"/>
        </w:rPr>
        <w:t xml:space="preserve">-Snow Fork Trailhead. I think those are going to be the most complex designs. We applied for this trailhead three times in 2022 and if we would have had the design done the first time we probably would have been funded </w:t>
      </w:r>
      <w:r w:rsidR="00B74348">
        <w:rPr>
          <w:bCs/>
          <w:sz w:val="24"/>
        </w:rPr>
        <w:t>through</w:t>
      </w:r>
      <w:r>
        <w:rPr>
          <w:bCs/>
          <w:sz w:val="24"/>
        </w:rPr>
        <w:t xml:space="preserve"> the EDA. </w:t>
      </w:r>
    </w:p>
    <w:p w14:paraId="00F47A35" w14:textId="77777777" w:rsidR="00DA6581" w:rsidRPr="00DA6581" w:rsidRDefault="00DA6581" w:rsidP="00DA6581">
      <w:pPr>
        <w:tabs>
          <w:tab w:val="left" w:pos="821"/>
        </w:tabs>
        <w:spacing w:before="1"/>
        <w:ind w:right="20"/>
        <w:rPr>
          <w:b/>
          <w:sz w:val="24"/>
        </w:rPr>
      </w:pPr>
    </w:p>
    <w:p w14:paraId="5688BDBF" w14:textId="13EA68AA" w:rsidR="009974A4" w:rsidRPr="00DA6581" w:rsidRDefault="009974A4" w:rsidP="00B50C82">
      <w:pPr>
        <w:pStyle w:val="ListParagraph"/>
        <w:numPr>
          <w:ilvl w:val="0"/>
          <w:numId w:val="27"/>
        </w:numPr>
        <w:tabs>
          <w:tab w:val="left" w:pos="821"/>
        </w:tabs>
        <w:spacing w:before="1"/>
        <w:ind w:right="20"/>
        <w:rPr>
          <w:b/>
          <w:sz w:val="24"/>
        </w:rPr>
      </w:pPr>
      <w:r>
        <w:rPr>
          <w:bCs/>
          <w:sz w:val="24"/>
        </w:rPr>
        <w:t>Lenny Elision, How many miles have we contracted for, that we haven’t built yet?</w:t>
      </w:r>
    </w:p>
    <w:p w14:paraId="22BDF293" w14:textId="77777777" w:rsidR="00DA6581" w:rsidRPr="00DA6581" w:rsidRDefault="00DA6581" w:rsidP="00DA6581">
      <w:pPr>
        <w:tabs>
          <w:tab w:val="left" w:pos="821"/>
        </w:tabs>
        <w:spacing w:before="1"/>
        <w:ind w:right="20"/>
        <w:rPr>
          <w:b/>
          <w:sz w:val="24"/>
        </w:rPr>
      </w:pPr>
    </w:p>
    <w:p w14:paraId="6C469157" w14:textId="76C77EDF" w:rsidR="009974A4" w:rsidRPr="00DA6581" w:rsidRDefault="009974A4" w:rsidP="009974A4">
      <w:pPr>
        <w:pStyle w:val="ListParagraph"/>
        <w:numPr>
          <w:ilvl w:val="0"/>
          <w:numId w:val="27"/>
        </w:numPr>
        <w:tabs>
          <w:tab w:val="left" w:pos="821"/>
        </w:tabs>
        <w:spacing w:before="1"/>
        <w:ind w:right="20"/>
        <w:rPr>
          <w:b/>
          <w:sz w:val="24"/>
        </w:rPr>
      </w:pPr>
      <w:r>
        <w:rPr>
          <w:bCs/>
          <w:sz w:val="24"/>
        </w:rPr>
        <w:t xml:space="preserve">Jessie Powers, About 18 this year I think </w:t>
      </w:r>
      <w:r w:rsidR="00B74348">
        <w:rPr>
          <w:bCs/>
          <w:sz w:val="24"/>
        </w:rPr>
        <w:t>there’s</w:t>
      </w:r>
      <w:r>
        <w:rPr>
          <w:bCs/>
          <w:sz w:val="24"/>
        </w:rPr>
        <w:t xml:space="preserve"> 26 something in total. </w:t>
      </w:r>
    </w:p>
    <w:p w14:paraId="5E5B2E11" w14:textId="77777777" w:rsidR="00DA6581" w:rsidRPr="00DA6581" w:rsidRDefault="00DA6581" w:rsidP="00DA6581">
      <w:pPr>
        <w:tabs>
          <w:tab w:val="left" w:pos="821"/>
        </w:tabs>
        <w:spacing w:before="1"/>
        <w:ind w:right="20"/>
        <w:rPr>
          <w:b/>
          <w:sz w:val="24"/>
        </w:rPr>
      </w:pPr>
    </w:p>
    <w:p w14:paraId="60C087FF" w14:textId="356F0AAB" w:rsidR="009974A4" w:rsidRPr="00DA6581" w:rsidRDefault="009974A4" w:rsidP="009974A4">
      <w:pPr>
        <w:pStyle w:val="ListParagraph"/>
        <w:numPr>
          <w:ilvl w:val="0"/>
          <w:numId w:val="27"/>
        </w:numPr>
        <w:tabs>
          <w:tab w:val="left" w:pos="821"/>
        </w:tabs>
        <w:spacing w:before="1"/>
        <w:ind w:right="20"/>
        <w:rPr>
          <w:b/>
          <w:sz w:val="24"/>
        </w:rPr>
      </w:pPr>
      <w:r>
        <w:rPr>
          <w:bCs/>
          <w:sz w:val="24"/>
        </w:rPr>
        <w:t xml:space="preserve">Lenny Elision, So we have 8.5 miles under contract to be built </w:t>
      </w:r>
      <w:r w:rsidR="00B74348">
        <w:rPr>
          <w:bCs/>
          <w:sz w:val="24"/>
        </w:rPr>
        <w:t>roughly</w:t>
      </w:r>
      <w:r>
        <w:rPr>
          <w:bCs/>
          <w:sz w:val="24"/>
        </w:rPr>
        <w:t xml:space="preserve">. </w:t>
      </w:r>
    </w:p>
    <w:p w14:paraId="7FF90614" w14:textId="77777777" w:rsidR="00DA6581" w:rsidRPr="00DA6581" w:rsidRDefault="00DA6581" w:rsidP="00DA6581">
      <w:pPr>
        <w:tabs>
          <w:tab w:val="left" w:pos="821"/>
        </w:tabs>
        <w:spacing w:before="1"/>
        <w:ind w:right="20"/>
        <w:rPr>
          <w:b/>
          <w:sz w:val="24"/>
        </w:rPr>
      </w:pPr>
    </w:p>
    <w:p w14:paraId="4BE93FD4" w14:textId="560917D0" w:rsidR="00E368BD" w:rsidRPr="00A25BF4" w:rsidRDefault="009974A4" w:rsidP="00E368BD">
      <w:pPr>
        <w:pStyle w:val="ListParagraph"/>
        <w:numPr>
          <w:ilvl w:val="0"/>
          <w:numId w:val="27"/>
        </w:numPr>
        <w:tabs>
          <w:tab w:val="left" w:pos="821"/>
        </w:tabs>
        <w:spacing w:before="1"/>
        <w:ind w:right="20"/>
        <w:rPr>
          <w:b/>
          <w:sz w:val="24"/>
        </w:rPr>
      </w:pPr>
      <w:r>
        <w:rPr>
          <w:bCs/>
          <w:sz w:val="24"/>
        </w:rPr>
        <w:t>Jessie Powers, Roughly and they are planning on</w:t>
      </w:r>
      <w:r w:rsidR="00DA6581">
        <w:rPr>
          <w:bCs/>
          <w:sz w:val="24"/>
        </w:rPr>
        <w:t xml:space="preserve"> </w:t>
      </w:r>
      <w:r>
        <w:rPr>
          <w:bCs/>
          <w:sz w:val="24"/>
        </w:rPr>
        <w:t>mobiliz</w:t>
      </w:r>
      <w:r w:rsidR="00DA6581">
        <w:rPr>
          <w:bCs/>
          <w:sz w:val="24"/>
        </w:rPr>
        <w:t>ing</w:t>
      </w:r>
      <w:r>
        <w:rPr>
          <w:bCs/>
          <w:sz w:val="24"/>
        </w:rPr>
        <w:t xml:space="preserve"> as soon </w:t>
      </w:r>
      <w:r w:rsidR="00E368BD">
        <w:rPr>
          <w:bCs/>
          <w:sz w:val="24"/>
        </w:rPr>
        <w:t>as possible. So, we will be at 49 by the time we open, that’s counting the full 18.</w:t>
      </w:r>
      <w:r w:rsidR="00A25BF4">
        <w:rPr>
          <w:bCs/>
          <w:sz w:val="24"/>
        </w:rPr>
        <w:t>\</w:t>
      </w:r>
    </w:p>
    <w:p w14:paraId="35E36892" w14:textId="77777777" w:rsidR="00A25BF4" w:rsidRPr="00A25BF4" w:rsidRDefault="00A25BF4" w:rsidP="00A25BF4">
      <w:pPr>
        <w:tabs>
          <w:tab w:val="left" w:pos="821"/>
        </w:tabs>
        <w:spacing w:before="1"/>
        <w:ind w:right="20"/>
        <w:rPr>
          <w:b/>
          <w:sz w:val="24"/>
        </w:rPr>
      </w:pPr>
    </w:p>
    <w:p w14:paraId="7E9D2B0C" w14:textId="4B8EA2A2" w:rsidR="00E368BD" w:rsidRPr="00A25BF4" w:rsidRDefault="00E368BD" w:rsidP="00E368BD">
      <w:pPr>
        <w:pStyle w:val="ListParagraph"/>
        <w:numPr>
          <w:ilvl w:val="0"/>
          <w:numId w:val="27"/>
        </w:numPr>
        <w:tabs>
          <w:tab w:val="left" w:pos="821"/>
        </w:tabs>
        <w:spacing w:before="1"/>
        <w:ind w:right="20"/>
        <w:rPr>
          <w:b/>
          <w:sz w:val="24"/>
        </w:rPr>
      </w:pPr>
      <w:r>
        <w:rPr>
          <w:bCs/>
          <w:sz w:val="24"/>
        </w:rPr>
        <w:t xml:space="preserve">Elle Dickerman, We got 49 in 2023, there’s a section </w:t>
      </w:r>
      <w:r w:rsidR="009B6D73">
        <w:rPr>
          <w:bCs/>
          <w:sz w:val="24"/>
        </w:rPr>
        <w:t>that</w:t>
      </w:r>
      <w:r>
        <w:rPr>
          <w:bCs/>
          <w:sz w:val="24"/>
        </w:rPr>
        <w:t xml:space="preserve"> probably wont be complete by opening but this year and whatever else they come out to do.</w:t>
      </w:r>
    </w:p>
    <w:p w14:paraId="3A0210CC" w14:textId="77777777" w:rsidR="00A25BF4" w:rsidRPr="00A25BF4" w:rsidRDefault="00A25BF4" w:rsidP="00A25BF4">
      <w:pPr>
        <w:tabs>
          <w:tab w:val="left" w:pos="821"/>
        </w:tabs>
        <w:spacing w:before="1"/>
        <w:ind w:right="20"/>
        <w:rPr>
          <w:b/>
          <w:sz w:val="24"/>
        </w:rPr>
      </w:pPr>
    </w:p>
    <w:p w14:paraId="3A046B50" w14:textId="0A538E51" w:rsidR="00E368BD" w:rsidRPr="00A25BF4" w:rsidRDefault="00E368BD" w:rsidP="00E368BD">
      <w:pPr>
        <w:pStyle w:val="ListParagraph"/>
        <w:numPr>
          <w:ilvl w:val="0"/>
          <w:numId w:val="27"/>
        </w:numPr>
        <w:tabs>
          <w:tab w:val="left" w:pos="821"/>
        </w:tabs>
        <w:spacing w:before="1"/>
        <w:ind w:right="20"/>
        <w:rPr>
          <w:b/>
          <w:sz w:val="24"/>
        </w:rPr>
      </w:pPr>
      <w:r>
        <w:rPr>
          <w:bCs/>
          <w:sz w:val="24"/>
        </w:rPr>
        <w:t>Lenny Elision, So with the other 8 miles we will be at 57. How many miles can we get built out of $300,000?</w:t>
      </w:r>
    </w:p>
    <w:p w14:paraId="428761AA" w14:textId="77777777" w:rsidR="00A25BF4" w:rsidRPr="00A25BF4" w:rsidRDefault="00A25BF4" w:rsidP="00A25BF4">
      <w:pPr>
        <w:tabs>
          <w:tab w:val="left" w:pos="821"/>
        </w:tabs>
        <w:spacing w:before="1"/>
        <w:ind w:right="20"/>
        <w:rPr>
          <w:b/>
          <w:sz w:val="24"/>
        </w:rPr>
      </w:pPr>
    </w:p>
    <w:p w14:paraId="27784AAA" w14:textId="21211EE8" w:rsidR="009974A4" w:rsidRPr="00A25BF4" w:rsidRDefault="00E368BD" w:rsidP="00E368BD">
      <w:pPr>
        <w:pStyle w:val="ListParagraph"/>
        <w:numPr>
          <w:ilvl w:val="0"/>
          <w:numId w:val="27"/>
        </w:numPr>
        <w:tabs>
          <w:tab w:val="left" w:pos="821"/>
        </w:tabs>
        <w:spacing w:before="1"/>
        <w:ind w:right="20"/>
        <w:rPr>
          <w:b/>
          <w:sz w:val="24"/>
        </w:rPr>
      </w:pPr>
      <w:r>
        <w:rPr>
          <w:bCs/>
          <w:sz w:val="24"/>
        </w:rPr>
        <w:t>Elle Dickerman, It’s $25,000-45,000 per mile depending on how technical it is. Plus mobilization.</w:t>
      </w:r>
    </w:p>
    <w:p w14:paraId="0EAB809A" w14:textId="77777777" w:rsidR="00A25BF4" w:rsidRPr="00A25BF4" w:rsidRDefault="00A25BF4" w:rsidP="00A25BF4">
      <w:pPr>
        <w:tabs>
          <w:tab w:val="left" w:pos="821"/>
        </w:tabs>
        <w:spacing w:before="1"/>
        <w:ind w:right="20"/>
        <w:rPr>
          <w:b/>
          <w:sz w:val="24"/>
        </w:rPr>
      </w:pPr>
    </w:p>
    <w:p w14:paraId="39443131" w14:textId="77911291" w:rsidR="00E368BD" w:rsidRPr="00A25BF4" w:rsidRDefault="001E7367" w:rsidP="00E368BD">
      <w:pPr>
        <w:pStyle w:val="ListParagraph"/>
        <w:numPr>
          <w:ilvl w:val="0"/>
          <w:numId w:val="27"/>
        </w:numPr>
        <w:tabs>
          <w:tab w:val="left" w:pos="821"/>
        </w:tabs>
        <w:spacing w:before="1"/>
        <w:ind w:right="20"/>
        <w:rPr>
          <w:b/>
          <w:sz w:val="24"/>
        </w:rPr>
      </w:pPr>
      <w:r>
        <w:rPr>
          <w:bCs/>
          <w:sz w:val="24"/>
        </w:rPr>
        <w:t>Lenny</w:t>
      </w:r>
      <w:r w:rsidR="00E368BD">
        <w:rPr>
          <w:bCs/>
          <w:sz w:val="24"/>
        </w:rPr>
        <w:t xml:space="preserve"> </w:t>
      </w:r>
      <w:r>
        <w:rPr>
          <w:bCs/>
          <w:sz w:val="24"/>
        </w:rPr>
        <w:t>Elision</w:t>
      </w:r>
      <w:r w:rsidR="00E368BD">
        <w:rPr>
          <w:bCs/>
          <w:sz w:val="24"/>
        </w:rPr>
        <w:t>, So we could ge</w:t>
      </w:r>
      <w:r w:rsidR="003965C4">
        <w:rPr>
          <w:bCs/>
          <w:sz w:val="24"/>
        </w:rPr>
        <w:t>t</w:t>
      </w:r>
      <w:r w:rsidR="00E368BD">
        <w:rPr>
          <w:bCs/>
          <w:sz w:val="24"/>
        </w:rPr>
        <w:t xml:space="preserve"> about 10 more miles unless its more expensive and we </w:t>
      </w:r>
      <w:r w:rsidR="00E368BD">
        <w:rPr>
          <w:bCs/>
          <w:sz w:val="24"/>
        </w:rPr>
        <w:lastRenderedPageBreak/>
        <w:t>could be about 8 miles for another $350,000.</w:t>
      </w:r>
    </w:p>
    <w:p w14:paraId="138245C8" w14:textId="77777777" w:rsidR="00A25BF4" w:rsidRPr="00A25BF4" w:rsidRDefault="00A25BF4" w:rsidP="00A25BF4">
      <w:pPr>
        <w:tabs>
          <w:tab w:val="left" w:pos="821"/>
        </w:tabs>
        <w:spacing w:before="1"/>
        <w:ind w:right="20"/>
        <w:rPr>
          <w:b/>
          <w:sz w:val="24"/>
        </w:rPr>
      </w:pPr>
    </w:p>
    <w:p w14:paraId="66313416" w14:textId="541A7D40" w:rsidR="00E368BD" w:rsidRPr="00A25BF4" w:rsidRDefault="00E368BD" w:rsidP="00E368BD">
      <w:pPr>
        <w:pStyle w:val="ListParagraph"/>
        <w:numPr>
          <w:ilvl w:val="0"/>
          <w:numId w:val="27"/>
        </w:numPr>
        <w:tabs>
          <w:tab w:val="left" w:pos="821"/>
        </w:tabs>
        <w:spacing w:before="1"/>
        <w:ind w:right="20"/>
        <w:rPr>
          <w:b/>
          <w:sz w:val="24"/>
        </w:rPr>
      </w:pPr>
      <w:r>
        <w:rPr>
          <w:bCs/>
          <w:sz w:val="24"/>
        </w:rPr>
        <w:t xml:space="preserve">Amy Renner, I do think that the </w:t>
      </w:r>
      <w:r w:rsidR="00CD6AB6" w:rsidRPr="00CD6AB6">
        <w:rPr>
          <w:bCs/>
          <w:sz w:val="24"/>
        </w:rPr>
        <w:t>Buchtel</w:t>
      </w:r>
      <w:r>
        <w:rPr>
          <w:bCs/>
          <w:sz w:val="24"/>
        </w:rPr>
        <w:t xml:space="preserve"> Trailhead is an important element to add here, especially with the Snow Fork Event Center. </w:t>
      </w:r>
    </w:p>
    <w:p w14:paraId="1743D3A6" w14:textId="77777777" w:rsidR="00A25BF4" w:rsidRPr="00A25BF4" w:rsidRDefault="00A25BF4" w:rsidP="00A25BF4">
      <w:pPr>
        <w:tabs>
          <w:tab w:val="left" w:pos="821"/>
        </w:tabs>
        <w:spacing w:before="1"/>
        <w:ind w:right="20"/>
        <w:rPr>
          <w:b/>
          <w:sz w:val="24"/>
        </w:rPr>
      </w:pPr>
    </w:p>
    <w:p w14:paraId="142A3B29" w14:textId="77777777" w:rsidR="00A25BF4" w:rsidRPr="00A25BF4" w:rsidRDefault="00E368BD" w:rsidP="00E368BD">
      <w:pPr>
        <w:pStyle w:val="ListParagraph"/>
        <w:numPr>
          <w:ilvl w:val="0"/>
          <w:numId w:val="27"/>
        </w:numPr>
        <w:tabs>
          <w:tab w:val="left" w:pos="821"/>
        </w:tabs>
        <w:spacing w:before="1"/>
        <w:ind w:right="20"/>
        <w:rPr>
          <w:b/>
          <w:sz w:val="24"/>
        </w:rPr>
      </w:pPr>
      <w:r>
        <w:rPr>
          <w:bCs/>
          <w:sz w:val="24"/>
        </w:rPr>
        <w:t>Jessie Powers, My thinking is once we get to 57 miles multi-day destination length that’s the priority for the trail build out. It’s really the trailheads an</w:t>
      </w:r>
      <w:r w:rsidR="00B74348">
        <w:rPr>
          <w:bCs/>
          <w:sz w:val="24"/>
        </w:rPr>
        <w:t>d</w:t>
      </w:r>
      <w:r>
        <w:rPr>
          <w:bCs/>
          <w:sz w:val="24"/>
        </w:rPr>
        <w:t xml:space="preserve"> those amenities like the Snow Fork Event Center that is going to bring visitors here and have the biggest </w:t>
      </w:r>
      <w:r w:rsidR="00B74348">
        <w:rPr>
          <w:bCs/>
          <w:sz w:val="24"/>
        </w:rPr>
        <w:t>economic</w:t>
      </w:r>
      <w:r>
        <w:rPr>
          <w:bCs/>
          <w:sz w:val="24"/>
        </w:rPr>
        <w:t xml:space="preserve"> impact. Just with the Snow Fork Event Center</w:t>
      </w:r>
      <w:r w:rsidR="00B74348">
        <w:rPr>
          <w:bCs/>
          <w:sz w:val="24"/>
        </w:rPr>
        <w:t xml:space="preserve"> </w:t>
      </w:r>
      <w:r w:rsidR="007256CA">
        <w:rPr>
          <w:bCs/>
          <w:sz w:val="24"/>
        </w:rPr>
        <w:t xml:space="preserve">and what is planned for their operations of it was </w:t>
      </w:r>
      <w:r w:rsidR="001E7367">
        <w:rPr>
          <w:bCs/>
          <w:sz w:val="24"/>
        </w:rPr>
        <w:t>Stuart’s</w:t>
      </w:r>
      <w:r w:rsidR="007256CA">
        <w:rPr>
          <w:bCs/>
          <w:sz w:val="24"/>
        </w:rPr>
        <w:t xml:space="preserve"> </w:t>
      </w:r>
      <w:r w:rsidR="001E7367">
        <w:rPr>
          <w:bCs/>
          <w:sz w:val="24"/>
        </w:rPr>
        <w:t>Opera</w:t>
      </w:r>
      <w:r w:rsidR="007256CA">
        <w:rPr>
          <w:bCs/>
          <w:sz w:val="24"/>
        </w:rPr>
        <w:t xml:space="preserve"> House, it was projected to generate $5.3 million dollars a year, in one year. And that’s not </w:t>
      </w:r>
      <w:r w:rsidR="001E7367">
        <w:rPr>
          <w:bCs/>
          <w:sz w:val="24"/>
        </w:rPr>
        <w:t>having</w:t>
      </w:r>
      <w:r w:rsidR="007256CA">
        <w:rPr>
          <w:bCs/>
          <w:sz w:val="24"/>
        </w:rPr>
        <w:t xml:space="preserve"> any recreation events.</w:t>
      </w:r>
    </w:p>
    <w:p w14:paraId="73294E40" w14:textId="22222D22" w:rsidR="007256CA" w:rsidRPr="00A25BF4" w:rsidRDefault="007256CA" w:rsidP="00A25BF4">
      <w:pPr>
        <w:tabs>
          <w:tab w:val="left" w:pos="821"/>
        </w:tabs>
        <w:spacing w:before="1"/>
        <w:ind w:right="20"/>
        <w:rPr>
          <w:b/>
          <w:sz w:val="24"/>
        </w:rPr>
      </w:pPr>
      <w:r w:rsidRPr="00A25BF4">
        <w:rPr>
          <w:bCs/>
          <w:sz w:val="24"/>
        </w:rPr>
        <w:t xml:space="preserve"> </w:t>
      </w:r>
    </w:p>
    <w:p w14:paraId="77289A89" w14:textId="4C471496" w:rsidR="007256CA" w:rsidRPr="00A25BF4" w:rsidRDefault="001E7367" w:rsidP="00E368BD">
      <w:pPr>
        <w:pStyle w:val="ListParagraph"/>
        <w:numPr>
          <w:ilvl w:val="0"/>
          <w:numId w:val="27"/>
        </w:numPr>
        <w:tabs>
          <w:tab w:val="left" w:pos="821"/>
        </w:tabs>
        <w:spacing w:before="1"/>
        <w:ind w:right="20"/>
        <w:rPr>
          <w:b/>
          <w:sz w:val="24"/>
        </w:rPr>
      </w:pPr>
      <w:r>
        <w:rPr>
          <w:bCs/>
          <w:sz w:val="24"/>
        </w:rPr>
        <w:t>Steve</w:t>
      </w:r>
      <w:r w:rsidR="007256CA">
        <w:rPr>
          <w:bCs/>
          <w:sz w:val="24"/>
        </w:rPr>
        <w:t xml:space="preserve"> Patterson, You said $25,000-$45,000 </w:t>
      </w:r>
      <w:r>
        <w:rPr>
          <w:bCs/>
          <w:sz w:val="24"/>
        </w:rPr>
        <w:t>depending</w:t>
      </w:r>
      <w:r w:rsidR="007256CA">
        <w:rPr>
          <w:bCs/>
          <w:sz w:val="24"/>
        </w:rPr>
        <w:t xml:space="preserve"> on technical it is.</w:t>
      </w:r>
    </w:p>
    <w:p w14:paraId="5DEDA39B" w14:textId="77777777" w:rsidR="00A25BF4" w:rsidRPr="00A25BF4" w:rsidRDefault="00A25BF4" w:rsidP="00A25BF4">
      <w:pPr>
        <w:tabs>
          <w:tab w:val="left" w:pos="821"/>
        </w:tabs>
        <w:spacing w:before="1"/>
        <w:ind w:right="20"/>
        <w:rPr>
          <w:b/>
          <w:sz w:val="24"/>
        </w:rPr>
      </w:pPr>
    </w:p>
    <w:p w14:paraId="6490D7A5" w14:textId="7D24D920" w:rsidR="007256CA" w:rsidRPr="00A25BF4" w:rsidRDefault="007256CA" w:rsidP="00E368BD">
      <w:pPr>
        <w:pStyle w:val="ListParagraph"/>
        <w:numPr>
          <w:ilvl w:val="0"/>
          <w:numId w:val="27"/>
        </w:numPr>
        <w:tabs>
          <w:tab w:val="left" w:pos="821"/>
        </w:tabs>
        <w:spacing w:before="1"/>
        <w:ind w:right="20"/>
        <w:rPr>
          <w:b/>
          <w:sz w:val="24"/>
        </w:rPr>
      </w:pPr>
      <w:r>
        <w:rPr>
          <w:bCs/>
          <w:sz w:val="24"/>
        </w:rPr>
        <w:t>Elle Dickerman, Yeah, sometimes they will have a big rock section or do a bunch or armoring which can bring it higher or lower.</w:t>
      </w:r>
    </w:p>
    <w:p w14:paraId="09AA9358" w14:textId="77777777" w:rsidR="00A25BF4" w:rsidRPr="00A25BF4" w:rsidRDefault="00A25BF4" w:rsidP="00A25BF4">
      <w:pPr>
        <w:tabs>
          <w:tab w:val="left" w:pos="821"/>
        </w:tabs>
        <w:spacing w:before="1"/>
        <w:ind w:right="20"/>
        <w:rPr>
          <w:b/>
          <w:sz w:val="24"/>
        </w:rPr>
      </w:pPr>
    </w:p>
    <w:p w14:paraId="0A27921A" w14:textId="1AD05361" w:rsidR="007256CA" w:rsidRPr="00A25BF4" w:rsidRDefault="007256CA" w:rsidP="007256CA">
      <w:pPr>
        <w:pStyle w:val="ListParagraph"/>
        <w:numPr>
          <w:ilvl w:val="0"/>
          <w:numId w:val="27"/>
        </w:numPr>
        <w:tabs>
          <w:tab w:val="left" w:pos="821"/>
        </w:tabs>
        <w:spacing w:before="1"/>
        <w:ind w:right="20"/>
        <w:rPr>
          <w:b/>
          <w:sz w:val="24"/>
        </w:rPr>
      </w:pPr>
      <w:r>
        <w:rPr>
          <w:bCs/>
          <w:sz w:val="24"/>
        </w:rPr>
        <w:t xml:space="preserve">Steve Patterson, </w:t>
      </w:r>
      <w:r w:rsidR="001E7367">
        <w:rPr>
          <w:bCs/>
          <w:sz w:val="24"/>
        </w:rPr>
        <w:t>N</w:t>
      </w:r>
      <w:r>
        <w:rPr>
          <w:bCs/>
          <w:sz w:val="24"/>
        </w:rPr>
        <w:t xml:space="preserve">ow is there 2 miles somewhere in the current plan that hasn’t been developed that is of that $25,000 price range? If I’m not </w:t>
      </w:r>
      <w:r w:rsidR="001E7367">
        <w:rPr>
          <w:bCs/>
          <w:sz w:val="24"/>
        </w:rPr>
        <w:t>mistaken,</w:t>
      </w:r>
      <w:r>
        <w:rPr>
          <w:bCs/>
          <w:sz w:val="24"/>
        </w:rPr>
        <w:t xml:space="preserve"> we’re looking at $359,000. Could we use that $50,000 to go with the Bucht</w:t>
      </w:r>
      <w:r w:rsidR="00CD6AB6">
        <w:rPr>
          <w:bCs/>
          <w:sz w:val="24"/>
        </w:rPr>
        <w:t xml:space="preserve">el </w:t>
      </w:r>
      <w:r>
        <w:rPr>
          <w:bCs/>
          <w:sz w:val="24"/>
        </w:rPr>
        <w:t xml:space="preserve">plan </w:t>
      </w:r>
      <w:r w:rsidR="001E7367">
        <w:rPr>
          <w:bCs/>
          <w:sz w:val="24"/>
        </w:rPr>
        <w:t>proposal</w:t>
      </w:r>
      <w:r>
        <w:rPr>
          <w:bCs/>
          <w:sz w:val="24"/>
        </w:rPr>
        <w:t xml:space="preserve"> for design and take that $50,000 and add 2 more miles? I’m trying to figure out the best return on investment at this point and time and how we weave all of this together. At the end of the day</w:t>
      </w:r>
      <w:r w:rsidR="00A25BF4">
        <w:rPr>
          <w:bCs/>
          <w:sz w:val="24"/>
        </w:rPr>
        <w:t>,</w:t>
      </w:r>
      <w:r>
        <w:rPr>
          <w:bCs/>
          <w:sz w:val="24"/>
        </w:rPr>
        <w:t xml:space="preserve"> we feel that the Buc</w:t>
      </w:r>
      <w:r w:rsidR="00CD6AB6">
        <w:rPr>
          <w:bCs/>
          <w:sz w:val="24"/>
        </w:rPr>
        <w:t>ht</w:t>
      </w:r>
      <w:r>
        <w:rPr>
          <w:bCs/>
          <w:sz w:val="24"/>
        </w:rPr>
        <w:t xml:space="preserve">el Trailhead design gets us to that point or opens up that opportunity. Nothing is for sure </w:t>
      </w:r>
      <w:r w:rsidR="00A25BF4">
        <w:rPr>
          <w:bCs/>
          <w:sz w:val="24"/>
        </w:rPr>
        <w:t>obviously</w:t>
      </w:r>
      <w:r>
        <w:rPr>
          <w:bCs/>
          <w:sz w:val="24"/>
        </w:rPr>
        <w:t xml:space="preserve"> but making us more attractive for funding sources to get that across the finish line</w:t>
      </w:r>
      <w:r w:rsidR="00F275D5">
        <w:rPr>
          <w:bCs/>
          <w:sz w:val="24"/>
        </w:rPr>
        <w:t>.</w:t>
      </w:r>
    </w:p>
    <w:p w14:paraId="451B7818" w14:textId="77777777" w:rsidR="00A25BF4" w:rsidRPr="00A25BF4" w:rsidRDefault="00A25BF4" w:rsidP="00A25BF4">
      <w:pPr>
        <w:tabs>
          <w:tab w:val="left" w:pos="821"/>
        </w:tabs>
        <w:spacing w:before="1"/>
        <w:ind w:right="20"/>
        <w:rPr>
          <w:b/>
          <w:sz w:val="24"/>
        </w:rPr>
      </w:pPr>
    </w:p>
    <w:p w14:paraId="41A3F580" w14:textId="5FE9C9FA" w:rsidR="00F275D5" w:rsidRPr="00A25BF4" w:rsidRDefault="00F275D5" w:rsidP="007256CA">
      <w:pPr>
        <w:pStyle w:val="ListParagraph"/>
        <w:numPr>
          <w:ilvl w:val="0"/>
          <w:numId w:val="27"/>
        </w:numPr>
        <w:tabs>
          <w:tab w:val="left" w:pos="821"/>
        </w:tabs>
        <w:spacing w:before="1"/>
        <w:ind w:right="20"/>
        <w:rPr>
          <w:b/>
          <w:sz w:val="24"/>
        </w:rPr>
      </w:pPr>
      <w:r>
        <w:rPr>
          <w:bCs/>
          <w:sz w:val="24"/>
        </w:rPr>
        <w:t xml:space="preserve">Jessie Powers, I think that the trailhead there then becomes an anchor tenet for a transportation </w:t>
      </w:r>
      <w:r w:rsidR="003965C4">
        <w:rPr>
          <w:bCs/>
          <w:sz w:val="24"/>
        </w:rPr>
        <w:t xml:space="preserve">alternative </w:t>
      </w:r>
      <w:r>
        <w:rPr>
          <w:bCs/>
          <w:sz w:val="24"/>
        </w:rPr>
        <w:t xml:space="preserve">application to connect the 1,200 kids at the school complex to the </w:t>
      </w:r>
      <w:r w:rsidR="001E7367">
        <w:rPr>
          <w:bCs/>
          <w:sz w:val="24"/>
        </w:rPr>
        <w:t>trail</w:t>
      </w:r>
      <w:r w:rsidR="003965C4">
        <w:rPr>
          <w:bCs/>
          <w:sz w:val="24"/>
        </w:rPr>
        <w:t>head</w:t>
      </w:r>
      <w:r w:rsidR="00A25BF4">
        <w:rPr>
          <w:bCs/>
          <w:sz w:val="24"/>
        </w:rPr>
        <w:t>, connect to the Hockhocking Adena bikeway, etc.</w:t>
      </w:r>
    </w:p>
    <w:p w14:paraId="71A34E3E" w14:textId="77777777" w:rsidR="00A25BF4" w:rsidRPr="00A25BF4" w:rsidRDefault="00A25BF4" w:rsidP="00A25BF4">
      <w:pPr>
        <w:tabs>
          <w:tab w:val="left" w:pos="821"/>
        </w:tabs>
        <w:spacing w:before="1"/>
        <w:ind w:right="20"/>
        <w:rPr>
          <w:b/>
          <w:sz w:val="24"/>
        </w:rPr>
      </w:pPr>
    </w:p>
    <w:p w14:paraId="3C1F8B02" w14:textId="333566E8" w:rsidR="00F275D5" w:rsidRPr="00A25BF4" w:rsidRDefault="00F275D5" w:rsidP="007256CA">
      <w:pPr>
        <w:pStyle w:val="ListParagraph"/>
        <w:numPr>
          <w:ilvl w:val="0"/>
          <w:numId w:val="27"/>
        </w:numPr>
        <w:tabs>
          <w:tab w:val="left" w:pos="821"/>
        </w:tabs>
        <w:spacing w:before="1"/>
        <w:ind w:right="20"/>
        <w:rPr>
          <w:b/>
          <w:sz w:val="24"/>
        </w:rPr>
      </w:pPr>
      <w:r>
        <w:rPr>
          <w:bCs/>
          <w:sz w:val="24"/>
        </w:rPr>
        <w:t xml:space="preserve">Lenny Elision, I am not opposed to spending the money on the design but I would like to get above 60. Because marketing 60 miles </w:t>
      </w:r>
      <w:r w:rsidR="00A25BF4">
        <w:rPr>
          <w:bCs/>
          <w:sz w:val="24"/>
        </w:rPr>
        <w:t xml:space="preserve">of </w:t>
      </w:r>
      <w:r w:rsidR="001E7367">
        <w:rPr>
          <w:bCs/>
          <w:sz w:val="24"/>
        </w:rPr>
        <w:t>mountain</w:t>
      </w:r>
      <w:r>
        <w:rPr>
          <w:bCs/>
          <w:sz w:val="24"/>
        </w:rPr>
        <w:t xml:space="preserve"> bike trails is a more magic number then marketing 57 or 58. You hit </w:t>
      </w:r>
      <w:r w:rsidR="001E7367">
        <w:rPr>
          <w:bCs/>
          <w:sz w:val="24"/>
        </w:rPr>
        <w:t>milestones</w:t>
      </w:r>
      <w:r>
        <w:rPr>
          <w:bCs/>
          <w:sz w:val="24"/>
        </w:rPr>
        <w:t xml:space="preserve"> with anything when your selling stuff, and when </w:t>
      </w:r>
      <w:r w:rsidR="001E7367">
        <w:rPr>
          <w:bCs/>
          <w:sz w:val="24"/>
        </w:rPr>
        <w:t>you’re</w:t>
      </w:r>
      <w:r>
        <w:rPr>
          <w:bCs/>
          <w:sz w:val="24"/>
        </w:rPr>
        <w:t xml:space="preserve"> marketing the trail are goal is to </w:t>
      </w:r>
      <w:r w:rsidR="001E7367">
        <w:rPr>
          <w:bCs/>
          <w:sz w:val="24"/>
        </w:rPr>
        <w:t>build</w:t>
      </w:r>
      <w:r>
        <w:rPr>
          <w:bCs/>
          <w:sz w:val="24"/>
        </w:rPr>
        <w:t xml:space="preserve"> 88 miles of trail. You know if we get to 60 all the </w:t>
      </w:r>
      <w:r w:rsidR="001E7367">
        <w:rPr>
          <w:bCs/>
          <w:sz w:val="24"/>
        </w:rPr>
        <w:t>sudden,</w:t>
      </w:r>
      <w:r>
        <w:rPr>
          <w:bCs/>
          <w:sz w:val="24"/>
        </w:rPr>
        <w:t xml:space="preserve"> we </w:t>
      </w:r>
      <w:r w:rsidR="001E7367">
        <w:rPr>
          <w:bCs/>
          <w:sz w:val="24"/>
        </w:rPr>
        <w:t>can say</w:t>
      </w:r>
      <w:r>
        <w:rPr>
          <w:bCs/>
          <w:sz w:val="24"/>
        </w:rPr>
        <w:t xml:space="preserve"> we have 60 miles of trails come ride them. The magic numbers you want to hit to get people to </w:t>
      </w:r>
      <w:r w:rsidR="001E7367">
        <w:rPr>
          <w:bCs/>
          <w:sz w:val="24"/>
        </w:rPr>
        <w:t>trigger</w:t>
      </w:r>
      <w:r>
        <w:rPr>
          <w:bCs/>
          <w:sz w:val="24"/>
        </w:rPr>
        <w:t xml:space="preserve"> more interested in what your after. You give them more bang for that buck.</w:t>
      </w:r>
    </w:p>
    <w:p w14:paraId="22B98FE0" w14:textId="77777777" w:rsidR="00A25BF4" w:rsidRPr="00A25BF4" w:rsidRDefault="00A25BF4" w:rsidP="00A25BF4">
      <w:pPr>
        <w:tabs>
          <w:tab w:val="left" w:pos="821"/>
        </w:tabs>
        <w:spacing w:before="1"/>
        <w:ind w:right="20"/>
        <w:rPr>
          <w:b/>
          <w:sz w:val="24"/>
        </w:rPr>
      </w:pPr>
    </w:p>
    <w:p w14:paraId="61E8BAFE" w14:textId="5749CF80" w:rsidR="00F275D5" w:rsidRPr="00A25BF4" w:rsidRDefault="00F275D5" w:rsidP="007256CA">
      <w:pPr>
        <w:pStyle w:val="ListParagraph"/>
        <w:numPr>
          <w:ilvl w:val="0"/>
          <w:numId w:val="27"/>
        </w:numPr>
        <w:tabs>
          <w:tab w:val="left" w:pos="821"/>
        </w:tabs>
        <w:spacing w:before="1"/>
        <w:ind w:right="20"/>
        <w:rPr>
          <w:b/>
          <w:sz w:val="24"/>
        </w:rPr>
      </w:pPr>
      <w:r>
        <w:rPr>
          <w:bCs/>
          <w:sz w:val="24"/>
        </w:rPr>
        <w:t>Elle Dickerman, We do have the 4 mile</w:t>
      </w:r>
      <w:r w:rsidR="00A25BF4">
        <w:rPr>
          <w:bCs/>
          <w:sz w:val="24"/>
        </w:rPr>
        <w:t>s</w:t>
      </w:r>
      <w:r>
        <w:rPr>
          <w:bCs/>
          <w:sz w:val="24"/>
        </w:rPr>
        <w:t xml:space="preserve"> that the National Forest Foundation is committed to. So that would bring the 57 number to 61. </w:t>
      </w:r>
    </w:p>
    <w:p w14:paraId="45AA5111" w14:textId="77777777" w:rsidR="00A25BF4" w:rsidRPr="00A25BF4" w:rsidRDefault="00A25BF4" w:rsidP="00A25BF4">
      <w:pPr>
        <w:tabs>
          <w:tab w:val="left" w:pos="821"/>
        </w:tabs>
        <w:spacing w:before="1"/>
        <w:ind w:right="20"/>
        <w:rPr>
          <w:b/>
          <w:sz w:val="24"/>
        </w:rPr>
      </w:pPr>
    </w:p>
    <w:p w14:paraId="3BC915C8" w14:textId="26E113D1" w:rsidR="00E368BD" w:rsidRPr="00A25BF4" w:rsidRDefault="00F275D5" w:rsidP="007256CA">
      <w:pPr>
        <w:pStyle w:val="ListParagraph"/>
        <w:numPr>
          <w:ilvl w:val="0"/>
          <w:numId w:val="27"/>
        </w:numPr>
        <w:tabs>
          <w:tab w:val="left" w:pos="821"/>
        </w:tabs>
        <w:spacing w:before="1"/>
        <w:ind w:right="20"/>
        <w:rPr>
          <w:b/>
          <w:sz w:val="24"/>
        </w:rPr>
      </w:pPr>
      <w:r>
        <w:rPr>
          <w:bCs/>
          <w:sz w:val="24"/>
        </w:rPr>
        <w:t xml:space="preserve">Lenny Elision, I just want to get to </w:t>
      </w:r>
      <w:r w:rsidR="001E7367">
        <w:rPr>
          <w:bCs/>
          <w:sz w:val="24"/>
        </w:rPr>
        <w:t>a number</w:t>
      </w:r>
      <w:r>
        <w:rPr>
          <w:bCs/>
          <w:sz w:val="24"/>
        </w:rPr>
        <w:t xml:space="preserve"> that sounds like a lot. Where are we as far as size?</w:t>
      </w:r>
    </w:p>
    <w:p w14:paraId="23C202CF" w14:textId="77777777" w:rsidR="00A25BF4" w:rsidRPr="00A25BF4" w:rsidRDefault="00A25BF4" w:rsidP="00A25BF4">
      <w:pPr>
        <w:tabs>
          <w:tab w:val="left" w:pos="821"/>
        </w:tabs>
        <w:spacing w:before="1"/>
        <w:ind w:right="20"/>
        <w:rPr>
          <w:b/>
          <w:sz w:val="24"/>
        </w:rPr>
      </w:pPr>
    </w:p>
    <w:p w14:paraId="3B87134C" w14:textId="19836D5E" w:rsidR="00F275D5" w:rsidRPr="00A25BF4" w:rsidRDefault="00F275D5" w:rsidP="007256CA">
      <w:pPr>
        <w:pStyle w:val="ListParagraph"/>
        <w:numPr>
          <w:ilvl w:val="0"/>
          <w:numId w:val="27"/>
        </w:numPr>
        <w:tabs>
          <w:tab w:val="left" w:pos="821"/>
        </w:tabs>
        <w:spacing w:before="1"/>
        <w:ind w:right="20"/>
        <w:rPr>
          <w:b/>
          <w:sz w:val="24"/>
        </w:rPr>
      </w:pPr>
      <w:r>
        <w:rPr>
          <w:bCs/>
          <w:sz w:val="24"/>
        </w:rPr>
        <w:t>Jessie Powers, Yeah, I think the biggest one in Ohio is Mohican and the</w:t>
      </w:r>
      <w:r w:rsidR="00A25BF4">
        <w:rPr>
          <w:bCs/>
          <w:sz w:val="24"/>
        </w:rPr>
        <w:t>y’re</w:t>
      </w:r>
      <w:r>
        <w:rPr>
          <w:bCs/>
          <w:sz w:val="24"/>
        </w:rPr>
        <w:t xml:space="preserve"> around 25 </w:t>
      </w:r>
      <w:r>
        <w:rPr>
          <w:bCs/>
          <w:sz w:val="24"/>
        </w:rPr>
        <w:lastRenderedPageBreak/>
        <w:t>miles.</w:t>
      </w:r>
    </w:p>
    <w:p w14:paraId="5063EE22" w14:textId="77777777" w:rsidR="00A25BF4" w:rsidRPr="00A25BF4" w:rsidRDefault="00A25BF4" w:rsidP="00A25BF4">
      <w:pPr>
        <w:tabs>
          <w:tab w:val="left" w:pos="821"/>
        </w:tabs>
        <w:spacing w:before="1"/>
        <w:ind w:right="20"/>
        <w:rPr>
          <w:b/>
          <w:sz w:val="24"/>
        </w:rPr>
      </w:pPr>
    </w:p>
    <w:p w14:paraId="4FC42CC8" w14:textId="77777777" w:rsidR="00A25BF4" w:rsidRPr="00A25BF4" w:rsidRDefault="005379EB" w:rsidP="007256CA">
      <w:pPr>
        <w:pStyle w:val="ListParagraph"/>
        <w:numPr>
          <w:ilvl w:val="0"/>
          <w:numId w:val="27"/>
        </w:numPr>
        <w:tabs>
          <w:tab w:val="left" w:pos="821"/>
        </w:tabs>
        <w:spacing w:before="1"/>
        <w:ind w:right="20"/>
        <w:rPr>
          <w:b/>
          <w:sz w:val="24"/>
        </w:rPr>
      </w:pPr>
      <w:r>
        <w:rPr>
          <w:bCs/>
          <w:sz w:val="24"/>
        </w:rPr>
        <w:t>Amy Renner, Also</w:t>
      </w:r>
      <w:r w:rsidR="00A25BF4">
        <w:rPr>
          <w:bCs/>
          <w:sz w:val="24"/>
        </w:rPr>
        <w:t>,</w:t>
      </w:r>
      <w:r>
        <w:rPr>
          <w:bCs/>
          <w:sz w:val="24"/>
        </w:rPr>
        <w:t xml:space="preserve"> if we get the trailhead, isn’t the idea that we could also get more funding for the connection to the trailhead for the Baileys. I </w:t>
      </w:r>
      <w:r w:rsidR="001E7367">
        <w:rPr>
          <w:bCs/>
          <w:sz w:val="24"/>
        </w:rPr>
        <w:t>guess</w:t>
      </w:r>
      <w:r>
        <w:rPr>
          <w:bCs/>
          <w:sz w:val="24"/>
        </w:rPr>
        <w:t xml:space="preserve"> we would have to flush out that connection better.</w:t>
      </w:r>
    </w:p>
    <w:p w14:paraId="0AD4A7ED" w14:textId="62075E94" w:rsidR="005379EB" w:rsidRPr="00A25BF4" w:rsidRDefault="005379EB" w:rsidP="00A25BF4">
      <w:pPr>
        <w:tabs>
          <w:tab w:val="left" w:pos="821"/>
        </w:tabs>
        <w:spacing w:before="1"/>
        <w:ind w:right="20"/>
        <w:rPr>
          <w:b/>
          <w:sz w:val="24"/>
        </w:rPr>
      </w:pPr>
      <w:r w:rsidRPr="00A25BF4">
        <w:rPr>
          <w:bCs/>
          <w:sz w:val="24"/>
        </w:rPr>
        <w:t xml:space="preserve"> </w:t>
      </w:r>
    </w:p>
    <w:p w14:paraId="3EAE9E66" w14:textId="3AE6A56A" w:rsidR="005379EB" w:rsidRPr="00A25BF4" w:rsidRDefault="005379EB" w:rsidP="007256CA">
      <w:pPr>
        <w:pStyle w:val="ListParagraph"/>
        <w:numPr>
          <w:ilvl w:val="0"/>
          <w:numId w:val="27"/>
        </w:numPr>
        <w:tabs>
          <w:tab w:val="left" w:pos="821"/>
        </w:tabs>
        <w:spacing w:before="1"/>
        <w:ind w:right="20"/>
        <w:rPr>
          <w:b/>
          <w:sz w:val="24"/>
        </w:rPr>
      </w:pPr>
      <w:r>
        <w:rPr>
          <w:bCs/>
          <w:sz w:val="24"/>
        </w:rPr>
        <w:t>Jessie Powers, It does go across the whole Snow Fork Event Center. The connection is at the intersection of 685 it goes all the way around the edge of the property and into the forest there. And there would be a gate there for events, but if we have the design ready t</w:t>
      </w:r>
      <w:r w:rsidR="00BA6D3B">
        <w:rPr>
          <w:bCs/>
          <w:sz w:val="24"/>
        </w:rPr>
        <w:t>h</w:t>
      </w:r>
      <w:r>
        <w:rPr>
          <w:bCs/>
          <w:sz w:val="24"/>
        </w:rPr>
        <w:t xml:space="preserve">is would be exactly the type of thing that would hit the </w:t>
      </w:r>
      <w:r w:rsidR="001E7367">
        <w:rPr>
          <w:bCs/>
          <w:sz w:val="24"/>
        </w:rPr>
        <w:t>transformative</w:t>
      </w:r>
      <w:r>
        <w:rPr>
          <w:bCs/>
          <w:sz w:val="24"/>
        </w:rPr>
        <w:t xml:space="preserve"> bucket for ACG. It’s fundable through EDA, I think it could be a community </w:t>
      </w:r>
      <w:r w:rsidR="001E7367">
        <w:rPr>
          <w:bCs/>
          <w:sz w:val="24"/>
        </w:rPr>
        <w:t>fac</w:t>
      </w:r>
      <w:r w:rsidR="00BA6D3B">
        <w:rPr>
          <w:bCs/>
          <w:sz w:val="24"/>
        </w:rPr>
        <w:t xml:space="preserve">ility </w:t>
      </w:r>
      <w:r>
        <w:rPr>
          <w:bCs/>
          <w:sz w:val="24"/>
        </w:rPr>
        <w:t>through maybe USDA. I think it is the best use of our funds at this point. Just in</w:t>
      </w:r>
      <w:r w:rsidR="00A25BF4">
        <w:rPr>
          <w:bCs/>
          <w:sz w:val="24"/>
        </w:rPr>
        <w:t xml:space="preserve"> </w:t>
      </w:r>
      <w:r>
        <w:rPr>
          <w:bCs/>
          <w:sz w:val="24"/>
        </w:rPr>
        <w:t xml:space="preserve">case we do get that ACG award or some version of it. </w:t>
      </w:r>
    </w:p>
    <w:p w14:paraId="3D64B870" w14:textId="77777777" w:rsidR="00A25BF4" w:rsidRPr="00A25BF4" w:rsidRDefault="00A25BF4" w:rsidP="00A25BF4">
      <w:pPr>
        <w:tabs>
          <w:tab w:val="left" w:pos="821"/>
        </w:tabs>
        <w:spacing w:before="1"/>
        <w:ind w:right="20"/>
        <w:rPr>
          <w:b/>
          <w:sz w:val="24"/>
        </w:rPr>
      </w:pPr>
    </w:p>
    <w:p w14:paraId="63D9FFCB" w14:textId="32420AA9" w:rsidR="005379EB" w:rsidRPr="00BA6D3B" w:rsidRDefault="005379EB" w:rsidP="007256CA">
      <w:pPr>
        <w:pStyle w:val="ListParagraph"/>
        <w:numPr>
          <w:ilvl w:val="0"/>
          <w:numId w:val="27"/>
        </w:numPr>
        <w:tabs>
          <w:tab w:val="left" w:pos="821"/>
        </w:tabs>
        <w:spacing w:before="1"/>
        <w:ind w:right="20"/>
        <w:rPr>
          <w:b/>
          <w:sz w:val="24"/>
        </w:rPr>
      </w:pPr>
      <w:r>
        <w:rPr>
          <w:bCs/>
          <w:sz w:val="24"/>
        </w:rPr>
        <w:t xml:space="preserve">Amy Renner, </w:t>
      </w:r>
      <w:r w:rsidR="00A25BF4">
        <w:rPr>
          <w:bCs/>
          <w:sz w:val="24"/>
        </w:rPr>
        <w:t>It’s</w:t>
      </w:r>
      <w:r>
        <w:rPr>
          <w:bCs/>
          <w:sz w:val="24"/>
        </w:rPr>
        <w:t xml:space="preserve"> not like the design won’t be useful and we will always need this trailhead. It’ll be at the ready for whatever funds we can through at it. </w:t>
      </w:r>
    </w:p>
    <w:p w14:paraId="708B1078" w14:textId="77777777" w:rsidR="00BA6D3B" w:rsidRPr="005379EB" w:rsidRDefault="00BA6D3B" w:rsidP="00BA6D3B">
      <w:pPr>
        <w:pStyle w:val="ListParagraph"/>
        <w:tabs>
          <w:tab w:val="left" w:pos="821"/>
        </w:tabs>
        <w:spacing w:before="1"/>
        <w:ind w:left="720" w:right="20" w:firstLine="0"/>
        <w:rPr>
          <w:b/>
          <w:sz w:val="24"/>
        </w:rPr>
      </w:pPr>
    </w:p>
    <w:p w14:paraId="3B74BA84" w14:textId="6B39BF72" w:rsidR="005379EB" w:rsidRPr="005379EB" w:rsidRDefault="005379EB" w:rsidP="005379EB">
      <w:pPr>
        <w:tabs>
          <w:tab w:val="left" w:pos="821"/>
        </w:tabs>
        <w:spacing w:before="1"/>
        <w:ind w:left="360" w:right="20"/>
        <w:rPr>
          <w:b/>
          <w:sz w:val="24"/>
        </w:rPr>
      </w:pPr>
      <w:r>
        <w:rPr>
          <w:b/>
          <w:sz w:val="24"/>
        </w:rPr>
        <w:t xml:space="preserve">(Motion to approve </w:t>
      </w:r>
      <w:r w:rsidR="00760659">
        <w:rPr>
          <w:b/>
          <w:sz w:val="24"/>
        </w:rPr>
        <w:t>F</w:t>
      </w:r>
      <w:r>
        <w:rPr>
          <w:b/>
          <w:sz w:val="24"/>
        </w:rPr>
        <w:t xml:space="preserve">inancial </w:t>
      </w:r>
      <w:r w:rsidR="00760659">
        <w:rPr>
          <w:b/>
          <w:sz w:val="24"/>
        </w:rPr>
        <w:t>R</w:t>
      </w:r>
      <w:r>
        <w:rPr>
          <w:b/>
          <w:sz w:val="24"/>
        </w:rPr>
        <w:t>eport: Lenny Eli</w:t>
      </w:r>
      <w:r w:rsidR="00A25BF4">
        <w:rPr>
          <w:b/>
          <w:sz w:val="24"/>
        </w:rPr>
        <w:t>a</w:t>
      </w:r>
      <w:r>
        <w:rPr>
          <w:b/>
          <w:sz w:val="24"/>
        </w:rPr>
        <w:t>son</w:t>
      </w:r>
      <w:r w:rsidR="00A25BF4">
        <w:rPr>
          <w:b/>
          <w:sz w:val="24"/>
        </w:rPr>
        <w:t>;</w:t>
      </w:r>
      <w:r>
        <w:rPr>
          <w:b/>
          <w:sz w:val="24"/>
        </w:rPr>
        <w:t xml:space="preserve"> </w:t>
      </w:r>
      <w:r>
        <w:rPr>
          <w:b/>
          <w:i/>
          <w:iCs/>
          <w:sz w:val="24"/>
        </w:rPr>
        <w:t>Second</w:t>
      </w:r>
      <w:r w:rsidR="00A25BF4">
        <w:rPr>
          <w:b/>
          <w:i/>
          <w:iCs/>
          <w:sz w:val="24"/>
        </w:rPr>
        <w:t>:</w:t>
      </w:r>
      <w:r>
        <w:rPr>
          <w:b/>
          <w:i/>
          <w:iCs/>
          <w:sz w:val="24"/>
        </w:rPr>
        <w:t xml:space="preserve"> </w:t>
      </w:r>
      <w:r>
        <w:rPr>
          <w:b/>
          <w:sz w:val="24"/>
        </w:rPr>
        <w:t>Amy Renner)</w:t>
      </w:r>
    </w:p>
    <w:p w14:paraId="44EFC2DB" w14:textId="3D1329E5" w:rsidR="005379EB" w:rsidRDefault="005379EB" w:rsidP="005379EB">
      <w:pPr>
        <w:tabs>
          <w:tab w:val="left" w:pos="821"/>
        </w:tabs>
        <w:spacing w:before="1"/>
        <w:ind w:left="360" w:right="20"/>
        <w:rPr>
          <w:b/>
          <w:sz w:val="24"/>
        </w:rPr>
      </w:pPr>
    </w:p>
    <w:p w14:paraId="7F7F4A81" w14:textId="265943FB" w:rsidR="005379EB" w:rsidRDefault="005379EB" w:rsidP="005379EB">
      <w:pPr>
        <w:tabs>
          <w:tab w:val="left" w:pos="821"/>
        </w:tabs>
        <w:spacing w:before="1"/>
        <w:ind w:left="360" w:right="20"/>
        <w:rPr>
          <w:b/>
          <w:sz w:val="24"/>
        </w:rPr>
      </w:pPr>
      <w:r>
        <w:rPr>
          <w:b/>
          <w:sz w:val="24"/>
        </w:rPr>
        <w:t>(Motion to approve reimbursement</w:t>
      </w:r>
      <w:r w:rsidR="00A25BF4">
        <w:rPr>
          <w:b/>
          <w:sz w:val="24"/>
        </w:rPr>
        <w:t>s in the amount of $315.35</w:t>
      </w:r>
      <w:r>
        <w:rPr>
          <w:b/>
          <w:sz w:val="24"/>
        </w:rPr>
        <w:t xml:space="preserve">: Lenny Elision, </w:t>
      </w:r>
      <w:r>
        <w:rPr>
          <w:b/>
          <w:i/>
          <w:iCs/>
          <w:sz w:val="24"/>
        </w:rPr>
        <w:t>Second</w:t>
      </w:r>
      <w:r w:rsidR="00A25BF4">
        <w:rPr>
          <w:b/>
          <w:i/>
          <w:iCs/>
          <w:sz w:val="24"/>
        </w:rPr>
        <w:t>:</w:t>
      </w:r>
      <w:r>
        <w:rPr>
          <w:b/>
          <w:i/>
          <w:iCs/>
          <w:sz w:val="24"/>
        </w:rPr>
        <w:t xml:space="preserve"> </w:t>
      </w:r>
      <w:r>
        <w:rPr>
          <w:b/>
          <w:sz w:val="24"/>
        </w:rPr>
        <w:t>Amy Renner)</w:t>
      </w:r>
    </w:p>
    <w:p w14:paraId="50A9781B" w14:textId="10717ACE" w:rsidR="005379EB" w:rsidRDefault="005379EB" w:rsidP="005379EB">
      <w:pPr>
        <w:tabs>
          <w:tab w:val="left" w:pos="821"/>
        </w:tabs>
        <w:spacing w:before="1"/>
        <w:ind w:left="360" w:right="20"/>
        <w:rPr>
          <w:b/>
          <w:sz w:val="24"/>
        </w:rPr>
      </w:pPr>
    </w:p>
    <w:p w14:paraId="6C80DFE3" w14:textId="00AA5D77" w:rsidR="005379EB" w:rsidRDefault="005379EB" w:rsidP="005379EB">
      <w:pPr>
        <w:tabs>
          <w:tab w:val="left" w:pos="821"/>
        </w:tabs>
        <w:spacing w:before="1"/>
        <w:ind w:left="360" w:right="20"/>
        <w:rPr>
          <w:b/>
          <w:sz w:val="24"/>
        </w:rPr>
      </w:pPr>
      <w:r>
        <w:rPr>
          <w:b/>
          <w:sz w:val="24"/>
        </w:rPr>
        <w:t>Director</w:t>
      </w:r>
      <w:r w:rsidR="00A25BF4">
        <w:rPr>
          <w:b/>
          <w:sz w:val="24"/>
        </w:rPr>
        <w:t>’</w:t>
      </w:r>
      <w:r>
        <w:rPr>
          <w:b/>
          <w:sz w:val="24"/>
        </w:rPr>
        <w:t>s Report:</w:t>
      </w:r>
    </w:p>
    <w:p w14:paraId="22D040D9" w14:textId="77777777" w:rsidR="00A25BF4" w:rsidRDefault="00A25BF4" w:rsidP="005379EB">
      <w:pPr>
        <w:tabs>
          <w:tab w:val="left" w:pos="821"/>
        </w:tabs>
        <w:spacing w:before="1"/>
        <w:ind w:left="360" w:right="20"/>
        <w:rPr>
          <w:b/>
          <w:sz w:val="24"/>
        </w:rPr>
      </w:pPr>
    </w:p>
    <w:p w14:paraId="75747D57" w14:textId="0DC3C9B5" w:rsidR="00E247D1" w:rsidRDefault="005379EB" w:rsidP="00E247D1">
      <w:pPr>
        <w:pStyle w:val="ListParagraph"/>
        <w:numPr>
          <w:ilvl w:val="0"/>
          <w:numId w:val="28"/>
        </w:numPr>
        <w:tabs>
          <w:tab w:val="left" w:pos="821"/>
        </w:tabs>
        <w:spacing w:before="1"/>
        <w:ind w:right="20"/>
        <w:rPr>
          <w:bCs/>
          <w:sz w:val="24"/>
        </w:rPr>
      </w:pPr>
      <w:r w:rsidRPr="005379EB">
        <w:rPr>
          <w:bCs/>
          <w:sz w:val="24"/>
        </w:rPr>
        <w:t xml:space="preserve">Jessie Powers, </w:t>
      </w:r>
      <w:r>
        <w:rPr>
          <w:bCs/>
          <w:sz w:val="24"/>
        </w:rPr>
        <w:t>So our year end success story</w:t>
      </w:r>
      <w:r w:rsidR="0001679B">
        <w:rPr>
          <w:bCs/>
          <w:sz w:val="24"/>
        </w:rPr>
        <w:t xml:space="preserve"> is that we our </w:t>
      </w:r>
      <w:r w:rsidR="00A25BF4">
        <w:rPr>
          <w:bCs/>
          <w:sz w:val="24"/>
        </w:rPr>
        <w:t>continuing</w:t>
      </w:r>
      <w:r w:rsidR="0001679B">
        <w:rPr>
          <w:bCs/>
          <w:sz w:val="24"/>
        </w:rPr>
        <w:t xml:space="preserve"> to get grant </w:t>
      </w:r>
      <w:r w:rsidR="00E247D1">
        <w:rPr>
          <w:bCs/>
          <w:sz w:val="24"/>
        </w:rPr>
        <w:t xml:space="preserve">investments. We’re doing a lot of work with </w:t>
      </w:r>
      <w:r w:rsidR="00BA6D3B">
        <w:rPr>
          <w:bCs/>
          <w:sz w:val="24"/>
        </w:rPr>
        <w:t>volunteers;</w:t>
      </w:r>
      <w:r w:rsidR="00E247D1">
        <w:rPr>
          <w:bCs/>
          <w:sz w:val="24"/>
        </w:rPr>
        <w:t xml:space="preserve"> we did add some new </w:t>
      </w:r>
      <w:r w:rsidR="001E7367">
        <w:rPr>
          <w:bCs/>
          <w:sz w:val="24"/>
        </w:rPr>
        <w:t>sponsors</w:t>
      </w:r>
      <w:r w:rsidR="00E247D1">
        <w:rPr>
          <w:bCs/>
          <w:sz w:val="24"/>
        </w:rPr>
        <w:t xml:space="preserve"> and we will get their signs on the sign before the trails open this year. </w:t>
      </w:r>
      <w:r w:rsidR="00E247D1" w:rsidRPr="00E247D1">
        <w:rPr>
          <w:bCs/>
          <w:sz w:val="24"/>
        </w:rPr>
        <w:t xml:space="preserve">Right before this meeting we were on a call talking about this grant, so were going to </w:t>
      </w:r>
      <w:r w:rsidR="00C4082F" w:rsidRPr="00E247D1">
        <w:rPr>
          <w:bCs/>
          <w:sz w:val="24"/>
        </w:rPr>
        <w:t>have another</w:t>
      </w:r>
      <w:r w:rsidR="00E247D1" w:rsidRPr="00E247D1">
        <w:rPr>
          <w:bCs/>
          <w:sz w:val="24"/>
        </w:rPr>
        <w:t xml:space="preserve"> </w:t>
      </w:r>
      <w:r w:rsidR="00E247D1">
        <w:rPr>
          <w:bCs/>
          <w:sz w:val="24"/>
        </w:rPr>
        <w:t xml:space="preserve">sponsor. </w:t>
      </w:r>
    </w:p>
    <w:p w14:paraId="76713CE7" w14:textId="77777777" w:rsidR="00A25BF4" w:rsidRPr="00A25BF4" w:rsidRDefault="00A25BF4" w:rsidP="00A25BF4">
      <w:pPr>
        <w:tabs>
          <w:tab w:val="left" w:pos="821"/>
        </w:tabs>
        <w:spacing w:before="1"/>
        <w:ind w:left="720" w:right="20"/>
        <w:rPr>
          <w:bCs/>
          <w:sz w:val="24"/>
        </w:rPr>
      </w:pPr>
    </w:p>
    <w:p w14:paraId="2FC6A322" w14:textId="5FBBE6AF" w:rsidR="00E247D1" w:rsidRDefault="00E247D1" w:rsidP="00E247D1">
      <w:pPr>
        <w:pStyle w:val="ListParagraph"/>
        <w:numPr>
          <w:ilvl w:val="0"/>
          <w:numId w:val="28"/>
        </w:numPr>
        <w:tabs>
          <w:tab w:val="left" w:pos="821"/>
        </w:tabs>
        <w:spacing w:before="1"/>
        <w:ind w:right="20"/>
        <w:rPr>
          <w:bCs/>
          <w:sz w:val="24"/>
        </w:rPr>
      </w:pPr>
      <w:r>
        <w:rPr>
          <w:bCs/>
          <w:sz w:val="24"/>
        </w:rPr>
        <w:t xml:space="preserve">The ODNR AMLER grant for the visitor center OSM visited us a week or two ago along with ODNR. They are excited about the project. DNR wanted to share that although within our budget we </w:t>
      </w:r>
      <w:r w:rsidR="001E7367">
        <w:rPr>
          <w:bCs/>
          <w:sz w:val="24"/>
        </w:rPr>
        <w:t>proposed</w:t>
      </w:r>
      <w:r>
        <w:rPr>
          <w:bCs/>
          <w:sz w:val="24"/>
        </w:rPr>
        <w:t xml:space="preserve"> to use the indirect for construction because we had that gap. It will automatically be considered indirect anyway so if there was a way for us to find an extra $300,000 of </w:t>
      </w:r>
      <w:r w:rsidR="001E7367">
        <w:rPr>
          <w:bCs/>
          <w:sz w:val="24"/>
        </w:rPr>
        <w:t>infrastructure</w:t>
      </w:r>
      <w:r>
        <w:rPr>
          <w:bCs/>
          <w:sz w:val="24"/>
        </w:rPr>
        <w:t xml:space="preserve"> money to support the </w:t>
      </w:r>
      <w:r w:rsidR="001E7367">
        <w:rPr>
          <w:bCs/>
          <w:sz w:val="24"/>
        </w:rPr>
        <w:t>project,</w:t>
      </w:r>
      <w:r>
        <w:rPr>
          <w:bCs/>
          <w:sz w:val="24"/>
        </w:rPr>
        <w:t xml:space="preserve"> we could </w:t>
      </w:r>
      <w:r w:rsidR="001E7367">
        <w:rPr>
          <w:bCs/>
          <w:sz w:val="24"/>
        </w:rPr>
        <w:t>potentially</w:t>
      </w:r>
      <w:r>
        <w:rPr>
          <w:bCs/>
          <w:sz w:val="24"/>
        </w:rPr>
        <w:t xml:space="preserve"> access that as indirect and keep that in our off</w:t>
      </w:r>
      <w:r w:rsidR="00A25BF4">
        <w:rPr>
          <w:bCs/>
          <w:sz w:val="24"/>
        </w:rPr>
        <w:t>ice</w:t>
      </w:r>
      <w:r>
        <w:rPr>
          <w:bCs/>
          <w:sz w:val="24"/>
        </w:rPr>
        <w:t xml:space="preserve"> for staff. We will </w:t>
      </w:r>
      <w:r w:rsidR="00A25BF4">
        <w:rPr>
          <w:bCs/>
          <w:sz w:val="24"/>
        </w:rPr>
        <w:t>definitely</w:t>
      </w:r>
      <w:r>
        <w:rPr>
          <w:bCs/>
          <w:sz w:val="24"/>
        </w:rPr>
        <w:t xml:space="preserve"> be doing that and keep you all in the loop as we work through that. We are expecting the grant award to arrive sometime between summer and fall so this will </w:t>
      </w:r>
      <w:r w:rsidR="001E7367">
        <w:rPr>
          <w:bCs/>
          <w:sz w:val="24"/>
        </w:rPr>
        <w:t>definitely</w:t>
      </w:r>
      <w:r>
        <w:rPr>
          <w:bCs/>
          <w:sz w:val="24"/>
        </w:rPr>
        <w:t xml:space="preserve"> be over winter environmental review and design and </w:t>
      </w:r>
      <w:r w:rsidR="001E7367">
        <w:rPr>
          <w:bCs/>
          <w:sz w:val="24"/>
        </w:rPr>
        <w:t>ideally</w:t>
      </w:r>
      <w:r>
        <w:rPr>
          <w:bCs/>
          <w:sz w:val="24"/>
        </w:rPr>
        <w:t xml:space="preserve"> start construction 2024. </w:t>
      </w:r>
    </w:p>
    <w:p w14:paraId="468DB964" w14:textId="77777777" w:rsidR="00A25BF4" w:rsidRPr="00A25BF4" w:rsidRDefault="00A25BF4" w:rsidP="00A25BF4">
      <w:pPr>
        <w:tabs>
          <w:tab w:val="left" w:pos="821"/>
        </w:tabs>
        <w:spacing w:before="1"/>
        <w:ind w:right="20"/>
        <w:rPr>
          <w:bCs/>
          <w:sz w:val="24"/>
        </w:rPr>
      </w:pPr>
    </w:p>
    <w:p w14:paraId="1C720EF6" w14:textId="1A5D5A33" w:rsidR="00E247D1" w:rsidRDefault="00E247D1" w:rsidP="00E247D1">
      <w:pPr>
        <w:pStyle w:val="ListParagraph"/>
        <w:numPr>
          <w:ilvl w:val="0"/>
          <w:numId w:val="28"/>
        </w:numPr>
        <w:tabs>
          <w:tab w:val="left" w:pos="821"/>
        </w:tabs>
        <w:spacing w:before="1"/>
        <w:ind w:right="20"/>
        <w:rPr>
          <w:bCs/>
          <w:sz w:val="24"/>
        </w:rPr>
      </w:pPr>
      <w:r>
        <w:rPr>
          <w:bCs/>
          <w:sz w:val="24"/>
        </w:rPr>
        <w:t xml:space="preserve">The ORCA POWER </w:t>
      </w:r>
      <w:r w:rsidR="001E7367">
        <w:rPr>
          <w:bCs/>
          <w:sz w:val="24"/>
        </w:rPr>
        <w:t>g</w:t>
      </w:r>
      <w:r>
        <w:rPr>
          <w:bCs/>
          <w:sz w:val="24"/>
        </w:rPr>
        <w:t xml:space="preserve">rant is </w:t>
      </w:r>
      <w:r w:rsidR="001E7367">
        <w:rPr>
          <w:bCs/>
          <w:sz w:val="24"/>
        </w:rPr>
        <w:t>progressing</w:t>
      </w:r>
      <w:r w:rsidR="00C4082F">
        <w:rPr>
          <w:bCs/>
          <w:sz w:val="24"/>
        </w:rPr>
        <w:t>;</w:t>
      </w:r>
      <w:r>
        <w:rPr>
          <w:bCs/>
          <w:sz w:val="24"/>
        </w:rPr>
        <w:t xml:space="preserve"> we are working now with our branding </w:t>
      </w:r>
      <w:r w:rsidR="001E7367">
        <w:rPr>
          <w:bCs/>
          <w:sz w:val="24"/>
        </w:rPr>
        <w:t>stake</w:t>
      </w:r>
      <w:r>
        <w:rPr>
          <w:bCs/>
          <w:sz w:val="24"/>
        </w:rPr>
        <w:t>holders. Mainly the Ohio</w:t>
      </w:r>
      <w:r w:rsidR="00C4082F">
        <w:rPr>
          <w:bCs/>
          <w:sz w:val="24"/>
        </w:rPr>
        <w:t>’s</w:t>
      </w:r>
      <w:r>
        <w:rPr>
          <w:bCs/>
          <w:sz w:val="24"/>
        </w:rPr>
        <w:t xml:space="preserve"> Win</w:t>
      </w:r>
      <w:r w:rsidR="00A25BF4">
        <w:rPr>
          <w:bCs/>
          <w:sz w:val="24"/>
        </w:rPr>
        <w:t>ding</w:t>
      </w:r>
      <w:r>
        <w:rPr>
          <w:bCs/>
          <w:sz w:val="24"/>
        </w:rPr>
        <w:t xml:space="preserve"> Road and Visitor </w:t>
      </w:r>
      <w:r w:rsidR="001E7367">
        <w:rPr>
          <w:bCs/>
          <w:sz w:val="24"/>
        </w:rPr>
        <w:t xml:space="preserve">Convention Bureau </w:t>
      </w:r>
      <w:r>
        <w:rPr>
          <w:bCs/>
          <w:sz w:val="24"/>
        </w:rPr>
        <w:t xml:space="preserve">to talk through a regional brand and how we going to complete this </w:t>
      </w:r>
      <w:r w:rsidR="001E7367">
        <w:rPr>
          <w:bCs/>
          <w:sz w:val="24"/>
        </w:rPr>
        <w:t>component</w:t>
      </w:r>
      <w:r>
        <w:rPr>
          <w:bCs/>
          <w:sz w:val="24"/>
        </w:rPr>
        <w:t xml:space="preserve"> of the project. Which is developing signage conceptualize in 2021. It’s regional signage in </w:t>
      </w:r>
      <w:r>
        <w:rPr>
          <w:bCs/>
          <w:sz w:val="24"/>
        </w:rPr>
        <w:lastRenderedPageBreak/>
        <w:t xml:space="preserve">multiple counties, like physical signs. I </w:t>
      </w:r>
      <w:r w:rsidR="001E7367">
        <w:rPr>
          <w:bCs/>
          <w:sz w:val="24"/>
        </w:rPr>
        <w:t>think</w:t>
      </w:r>
      <w:r>
        <w:rPr>
          <w:bCs/>
          <w:sz w:val="24"/>
        </w:rPr>
        <w:t xml:space="preserve"> we are back tracking that a little bit probably because of the </w:t>
      </w:r>
      <w:r w:rsidR="001E7367">
        <w:rPr>
          <w:bCs/>
          <w:sz w:val="24"/>
        </w:rPr>
        <w:t>pandemic</w:t>
      </w:r>
      <w:r>
        <w:rPr>
          <w:bCs/>
          <w:sz w:val="24"/>
        </w:rPr>
        <w:t xml:space="preserve"> and thinking maybe we should focus </w:t>
      </w:r>
      <w:r w:rsidR="0086618A">
        <w:rPr>
          <w:bCs/>
          <w:sz w:val="24"/>
        </w:rPr>
        <w:t>those funds on developing a website. That can be a regional asset and help plan their trip here. We already have a draft RFP for our website of the Ohio</w:t>
      </w:r>
      <w:r w:rsidR="00C4082F">
        <w:rPr>
          <w:bCs/>
          <w:sz w:val="24"/>
        </w:rPr>
        <w:t>’s</w:t>
      </w:r>
      <w:r w:rsidR="0086618A">
        <w:rPr>
          <w:bCs/>
          <w:sz w:val="24"/>
        </w:rPr>
        <w:t xml:space="preserve"> Wind</w:t>
      </w:r>
      <w:r w:rsidR="00C4082F">
        <w:rPr>
          <w:bCs/>
          <w:sz w:val="24"/>
        </w:rPr>
        <w:t>ing</w:t>
      </w:r>
      <w:r w:rsidR="0086618A">
        <w:rPr>
          <w:bCs/>
          <w:sz w:val="24"/>
        </w:rPr>
        <w:t xml:space="preserve"> Road website but what we are </w:t>
      </w:r>
      <w:r w:rsidR="001E7367">
        <w:rPr>
          <w:bCs/>
          <w:sz w:val="24"/>
        </w:rPr>
        <w:t>anticipating</w:t>
      </w:r>
      <w:r w:rsidR="0086618A">
        <w:rPr>
          <w:bCs/>
          <w:sz w:val="24"/>
        </w:rPr>
        <w:t xml:space="preserve"> to do is </w:t>
      </w:r>
      <w:r w:rsidR="00EA6E70">
        <w:rPr>
          <w:bCs/>
          <w:sz w:val="24"/>
        </w:rPr>
        <w:t>before</w:t>
      </w:r>
      <w:r w:rsidR="0086618A">
        <w:rPr>
          <w:bCs/>
          <w:sz w:val="24"/>
        </w:rPr>
        <w:t xml:space="preserve"> posting that RFP is to collect the region</w:t>
      </w:r>
      <w:r w:rsidR="00C4082F">
        <w:rPr>
          <w:bCs/>
          <w:sz w:val="24"/>
        </w:rPr>
        <w:t>’</w:t>
      </w:r>
      <w:r w:rsidR="0086618A">
        <w:rPr>
          <w:bCs/>
          <w:sz w:val="24"/>
        </w:rPr>
        <w:t>s convention and visitor b</w:t>
      </w:r>
      <w:r w:rsidR="00EA6E70">
        <w:rPr>
          <w:bCs/>
          <w:sz w:val="24"/>
        </w:rPr>
        <w:t>ureau</w:t>
      </w:r>
      <w:r w:rsidR="00C4082F">
        <w:rPr>
          <w:bCs/>
          <w:sz w:val="24"/>
        </w:rPr>
        <w:t>s</w:t>
      </w:r>
      <w:r w:rsidR="0086618A">
        <w:rPr>
          <w:bCs/>
          <w:sz w:val="24"/>
        </w:rPr>
        <w:t xml:space="preserve"> and stakeholders and really ask them what kind of thing would be </w:t>
      </w:r>
      <w:r w:rsidR="00EA6E70">
        <w:rPr>
          <w:bCs/>
          <w:sz w:val="24"/>
        </w:rPr>
        <w:t>beneficial</w:t>
      </w:r>
      <w:r w:rsidR="0086618A">
        <w:rPr>
          <w:bCs/>
          <w:sz w:val="24"/>
        </w:rPr>
        <w:t xml:space="preserve"> for them and </w:t>
      </w:r>
      <w:r w:rsidR="00EA6E70">
        <w:rPr>
          <w:bCs/>
          <w:sz w:val="24"/>
        </w:rPr>
        <w:t>complement</w:t>
      </w:r>
      <w:r w:rsidR="0086618A">
        <w:rPr>
          <w:bCs/>
          <w:sz w:val="24"/>
        </w:rPr>
        <w:t xml:space="preserve"> their work to get that stakeholder buy-in before we take some </w:t>
      </w:r>
      <w:r w:rsidR="00EA6E70">
        <w:rPr>
          <w:bCs/>
          <w:sz w:val="24"/>
        </w:rPr>
        <w:t>concrete</w:t>
      </w:r>
      <w:r w:rsidR="0086618A">
        <w:rPr>
          <w:bCs/>
          <w:sz w:val="24"/>
        </w:rPr>
        <w:t xml:space="preserve"> action there</w:t>
      </w:r>
      <w:r w:rsidR="00BA6D3B">
        <w:rPr>
          <w:bCs/>
          <w:sz w:val="24"/>
        </w:rPr>
        <w:t>.</w:t>
      </w:r>
      <w:r w:rsidR="0086618A">
        <w:rPr>
          <w:bCs/>
          <w:sz w:val="24"/>
        </w:rPr>
        <w:t xml:space="preserve"> In light of that and because Ohio</w:t>
      </w:r>
      <w:r w:rsidR="00C4082F">
        <w:rPr>
          <w:bCs/>
          <w:sz w:val="24"/>
        </w:rPr>
        <w:t>’s</w:t>
      </w:r>
      <w:r w:rsidR="0086618A">
        <w:rPr>
          <w:bCs/>
          <w:sz w:val="24"/>
        </w:rPr>
        <w:t xml:space="preserve"> Winding Road works mainly with contractors we did </w:t>
      </w:r>
      <w:r w:rsidR="00EA6E70">
        <w:rPr>
          <w:bCs/>
          <w:sz w:val="24"/>
        </w:rPr>
        <w:t>propose</w:t>
      </w:r>
      <w:r w:rsidR="0086618A">
        <w:rPr>
          <w:bCs/>
          <w:sz w:val="24"/>
        </w:rPr>
        <w:t xml:space="preserve"> to take over the </w:t>
      </w:r>
      <w:r w:rsidR="00EA6E70">
        <w:rPr>
          <w:bCs/>
          <w:sz w:val="24"/>
        </w:rPr>
        <w:t>management</w:t>
      </w:r>
      <w:r w:rsidR="0086618A">
        <w:rPr>
          <w:bCs/>
          <w:sz w:val="24"/>
        </w:rPr>
        <w:t xml:space="preserve"> of the new website that would be upgrade</w:t>
      </w:r>
      <w:r w:rsidR="00BA6D3B">
        <w:rPr>
          <w:bCs/>
          <w:sz w:val="24"/>
        </w:rPr>
        <w:t>d</w:t>
      </w:r>
      <w:r w:rsidR="0086618A">
        <w:rPr>
          <w:bCs/>
          <w:sz w:val="24"/>
        </w:rPr>
        <w:t xml:space="preserve">. </w:t>
      </w:r>
      <w:r w:rsidR="00EA6E70">
        <w:rPr>
          <w:bCs/>
          <w:sz w:val="24"/>
        </w:rPr>
        <w:t>Again,</w:t>
      </w:r>
      <w:r w:rsidR="0086618A">
        <w:rPr>
          <w:bCs/>
          <w:sz w:val="24"/>
        </w:rPr>
        <w:t xml:space="preserve"> we are going to start by engaging our stakeholders and getting that regional buy-in there. Everything else in the grant is progressing as one would expect.</w:t>
      </w:r>
    </w:p>
    <w:p w14:paraId="0A5A146C" w14:textId="77777777" w:rsidR="00C4082F" w:rsidRDefault="00C4082F" w:rsidP="00C4082F">
      <w:pPr>
        <w:pStyle w:val="ListParagraph"/>
        <w:tabs>
          <w:tab w:val="left" w:pos="821"/>
        </w:tabs>
        <w:spacing w:before="1"/>
        <w:ind w:left="1080" w:right="20" w:firstLine="0"/>
        <w:rPr>
          <w:bCs/>
          <w:sz w:val="24"/>
        </w:rPr>
      </w:pPr>
    </w:p>
    <w:p w14:paraId="3C334DBA" w14:textId="77777777" w:rsidR="00C4082F" w:rsidRDefault="0086618A" w:rsidP="00E247D1">
      <w:pPr>
        <w:pStyle w:val="ListParagraph"/>
        <w:numPr>
          <w:ilvl w:val="0"/>
          <w:numId w:val="28"/>
        </w:numPr>
        <w:tabs>
          <w:tab w:val="left" w:pos="821"/>
        </w:tabs>
        <w:spacing w:before="1"/>
        <w:ind w:right="20"/>
        <w:rPr>
          <w:bCs/>
          <w:sz w:val="24"/>
        </w:rPr>
      </w:pPr>
      <w:r>
        <w:rPr>
          <w:bCs/>
          <w:sz w:val="24"/>
        </w:rPr>
        <w:t xml:space="preserve">The 10-county </w:t>
      </w:r>
      <w:r w:rsidR="00BA6D3B">
        <w:rPr>
          <w:bCs/>
          <w:sz w:val="24"/>
        </w:rPr>
        <w:t xml:space="preserve">recreation </w:t>
      </w:r>
      <w:r>
        <w:rPr>
          <w:bCs/>
          <w:sz w:val="24"/>
        </w:rPr>
        <w:t xml:space="preserve">asset and </w:t>
      </w:r>
      <w:r w:rsidRPr="00C4082F">
        <w:rPr>
          <w:bCs/>
          <w:sz w:val="24"/>
        </w:rPr>
        <w:t xml:space="preserve">development plan that we hired Scott </w:t>
      </w:r>
      <w:r w:rsidR="00C4082F" w:rsidRPr="00C4082F">
        <w:rPr>
          <w:bCs/>
          <w:sz w:val="24"/>
        </w:rPr>
        <w:t xml:space="preserve">Linnenburger </w:t>
      </w:r>
      <w:r w:rsidRPr="00C4082F">
        <w:rPr>
          <w:bCs/>
          <w:sz w:val="24"/>
        </w:rPr>
        <w:t>to do out of Kay</w:t>
      </w:r>
      <w:r w:rsidR="00C4082F">
        <w:rPr>
          <w:bCs/>
          <w:sz w:val="24"/>
        </w:rPr>
        <w:t>-Linn</w:t>
      </w:r>
      <w:r w:rsidRPr="00C4082F">
        <w:rPr>
          <w:bCs/>
          <w:sz w:val="24"/>
        </w:rPr>
        <w:t xml:space="preserve"> enterprises is something that we will kind of start back up and weave into conversations mainly around the ACG waiting to see how the Buckeye Hills planning process roles out. Planning to connect with </w:t>
      </w:r>
      <w:r w:rsidR="00EA6E70" w:rsidRPr="00C4082F">
        <w:rPr>
          <w:bCs/>
          <w:sz w:val="24"/>
        </w:rPr>
        <w:t>Chasity</w:t>
      </w:r>
      <w:r w:rsidRPr="00C4082F">
        <w:rPr>
          <w:bCs/>
          <w:sz w:val="24"/>
        </w:rPr>
        <w:t xml:space="preserve"> there and</w:t>
      </w:r>
      <w:r>
        <w:rPr>
          <w:bCs/>
          <w:sz w:val="24"/>
        </w:rPr>
        <w:t xml:space="preserve"> kind of pick her brain on how we can </w:t>
      </w:r>
      <w:r w:rsidR="00EA6E70">
        <w:rPr>
          <w:bCs/>
          <w:sz w:val="24"/>
        </w:rPr>
        <w:t>coordinate</w:t>
      </w:r>
      <w:r>
        <w:rPr>
          <w:bCs/>
          <w:sz w:val="24"/>
        </w:rPr>
        <w:t xml:space="preserve"> these efforts in the best way possible.</w:t>
      </w:r>
    </w:p>
    <w:p w14:paraId="2BE67E92" w14:textId="026D7522" w:rsidR="0086618A" w:rsidRPr="00C4082F" w:rsidRDefault="0086618A" w:rsidP="00C4082F">
      <w:pPr>
        <w:tabs>
          <w:tab w:val="left" w:pos="821"/>
        </w:tabs>
        <w:spacing w:before="1"/>
        <w:ind w:right="20"/>
        <w:rPr>
          <w:bCs/>
          <w:sz w:val="24"/>
        </w:rPr>
      </w:pPr>
      <w:r w:rsidRPr="00C4082F">
        <w:rPr>
          <w:bCs/>
          <w:sz w:val="24"/>
        </w:rPr>
        <w:t xml:space="preserve"> </w:t>
      </w:r>
    </w:p>
    <w:p w14:paraId="7C13AEFD" w14:textId="53BE86D4" w:rsidR="00C4082F" w:rsidRDefault="0086618A" w:rsidP="00E247D1">
      <w:pPr>
        <w:pStyle w:val="ListParagraph"/>
        <w:numPr>
          <w:ilvl w:val="0"/>
          <w:numId w:val="28"/>
        </w:numPr>
        <w:tabs>
          <w:tab w:val="left" w:pos="821"/>
        </w:tabs>
        <w:spacing w:before="1"/>
        <w:ind w:right="20"/>
        <w:rPr>
          <w:bCs/>
          <w:sz w:val="24"/>
        </w:rPr>
      </w:pPr>
      <w:r>
        <w:rPr>
          <w:bCs/>
          <w:sz w:val="24"/>
        </w:rPr>
        <w:t xml:space="preserve">We were on a call earlier today with the National Forest Foundation and </w:t>
      </w:r>
      <w:r w:rsidR="00EA6E70">
        <w:rPr>
          <w:bCs/>
          <w:sz w:val="24"/>
        </w:rPr>
        <w:t>their</w:t>
      </w:r>
      <w:r>
        <w:rPr>
          <w:bCs/>
          <w:sz w:val="24"/>
        </w:rPr>
        <w:t xml:space="preserve"> mission is to really work with forest</w:t>
      </w:r>
      <w:r w:rsidR="00C4082F">
        <w:rPr>
          <w:bCs/>
          <w:sz w:val="24"/>
        </w:rPr>
        <w:t>s</w:t>
      </w:r>
      <w:r>
        <w:rPr>
          <w:bCs/>
          <w:sz w:val="24"/>
        </w:rPr>
        <w:t xml:space="preserve"> and find funding</w:t>
      </w:r>
      <w:r w:rsidR="00D0332B">
        <w:rPr>
          <w:bCs/>
          <w:sz w:val="24"/>
        </w:rPr>
        <w:t xml:space="preserve"> </w:t>
      </w:r>
      <w:r w:rsidR="00EA6E70">
        <w:rPr>
          <w:bCs/>
          <w:sz w:val="24"/>
        </w:rPr>
        <w:t>opportunities</w:t>
      </w:r>
      <w:r w:rsidR="00D0332B">
        <w:rPr>
          <w:bCs/>
          <w:sz w:val="24"/>
        </w:rPr>
        <w:t xml:space="preserve">. They are aware of our project and have been for </w:t>
      </w:r>
      <w:r w:rsidR="00EA6E70">
        <w:rPr>
          <w:bCs/>
          <w:sz w:val="24"/>
        </w:rPr>
        <w:t>some time</w:t>
      </w:r>
      <w:r w:rsidR="00D0332B">
        <w:rPr>
          <w:bCs/>
          <w:sz w:val="24"/>
        </w:rPr>
        <w:t xml:space="preserve">. </w:t>
      </w:r>
      <w:r w:rsidR="00C53303">
        <w:rPr>
          <w:bCs/>
          <w:sz w:val="24"/>
        </w:rPr>
        <w:t>They secured</w:t>
      </w:r>
      <w:r w:rsidR="00D0332B">
        <w:rPr>
          <w:bCs/>
          <w:sz w:val="24"/>
        </w:rPr>
        <w:t xml:space="preserve"> an investment from TC </w:t>
      </w:r>
      <w:r w:rsidR="00BA6D3B">
        <w:rPr>
          <w:bCs/>
          <w:sz w:val="24"/>
        </w:rPr>
        <w:t>E</w:t>
      </w:r>
      <w:r w:rsidR="00D0332B">
        <w:rPr>
          <w:bCs/>
          <w:sz w:val="24"/>
        </w:rPr>
        <w:t xml:space="preserve">nergy, so I think its $150,000 and it’s going to coming to </w:t>
      </w:r>
      <w:r w:rsidR="00BA6D3B">
        <w:rPr>
          <w:bCs/>
          <w:sz w:val="24"/>
        </w:rPr>
        <w:t>the</w:t>
      </w:r>
      <w:r w:rsidR="00D0332B">
        <w:rPr>
          <w:bCs/>
          <w:sz w:val="24"/>
        </w:rPr>
        <w:t xml:space="preserve"> non-profit. They have to have a non-profit grantee and we will be building the new Chauncey NICA connector and then 4 more miles of connections that gets to the 60 thresh</w:t>
      </w:r>
      <w:r w:rsidR="00C4082F">
        <w:rPr>
          <w:bCs/>
          <w:sz w:val="24"/>
        </w:rPr>
        <w:t xml:space="preserve"> </w:t>
      </w:r>
      <w:r w:rsidR="00EA6E70">
        <w:rPr>
          <w:bCs/>
          <w:sz w:val="24"/>
        </w:rPr>
        <w:t>h</w:t>
      </w:r>
      <w:r w:rsidR="00D0332B">
        <w:rPr>
          <w:bCs/>
          <w:sz w:val="24"/>
        </w:rPr>
        <w:t>old.</w:t>
      </w:r>
    </w:p>
    <w:p w14:paraId="3E46103B" w14:textId="0B05E44A" w:rsidR="0086618A" w:rsidRPr="00C4082F" w:rsidRDefault="00D0332B" w:rsidP="00C4082F">
      <w:pPr>
        <w:tabs>
          <w:tab w:val="left" w:pos="821"/>
        </w:tabs>
        <w:spacing w:before="1"/>
        <w:ind w:right="20"/>
        <w:rPr>
          <w:bCs/>
          <w:sz w:val="24"/>
        </w:rPr>
      </w:pPr>
      <w:r w:rsidRPr="00C4082F">
        <w:rPr>
          <w:bCs/>
          <w:sz w:val="24"/>
        </w:rPr>
        <w:t xml:space="preserve"> </w:t>
      </w:r>
    </w:p>
    <w:p w14:paraId="1EFA43C8" w14:textId="4D56DE91" w:rsidR="00D0332B" w:rsidRDefault="00D0332B" w:rsidP="00E247D1">
      <w:pPr>
        <w:pStyle w:val="ListParagraph"/>
        <w:numPr>
          <w:ilvl w:val="0"/>
          <w:numId w:val="28"/>
        </w:numPr>
        <w:tabs>
          <w:tab w:val="left" w:pos="821"/>
        </w:tabs>
        <w:spacing w:before="1"/>
        <w:ind w:right="20"/>
        <w:rPr>
          <w:bCs/>
          <w:sz w:val="24"/>
        </w:rPr>
      </w:pPr>
      <w:r>
        <w:rPr>
          <w:bCs/>
          <w:sz w:val="24"/>
        </w:rPr>
        <w:t xml:space="preserve">We did submit a National Forest Foundation </w:t>
      </w:r>
      <w:r w:rsidR="00C4082F">
        <w:rPr>
          <w:bCs/>
          <w:sz w:val="24"/>
        </w:rPr>
        <w:t>L</w:t>
      </w:r>
      <w:r>
        <w:rPr>
          <w:bCs/>
          <w:sz w:val="24"/>
        </w:rPr>
        <w:t xml:space="preserve">egacy </w:t>
      </w:r>
      <w:r w:rsidR="00C4082F">
        <w:rPr>
          <w:bCs/>
          <w:sz w:val="24"/>
        </w:rPr>
        <w:t>Trails Grant</w:t>
      </w:r>
      <w:r>
        <w:rPr>
          <w:bCs/>
          <w:sz w:val="24"/>
        </w:rPr>
        <w:t xml:space="preserve"> for the </w:t>
      </w:r>
      <w:r w:rsidR="00EA6E70">
        <w:rPr>
          <w:bCs/>
          <w:sz w:val="24"/>
        </w:rPr>
        <w:t>Marietta</w:t>
      </w:r>
      <w:r>
        <w:rPr>
          <w:bCs/>
          <w:sz w:val="24"/>
        </w:rPr>
        <w:t xml:space="preserve"> Unit. We basically used what was</w:t>
      </w:r>
      <w:r w:rsidR="00EA6E70">
        <w:rPr>
          <w:bCs/>
          <w:sz w:val="24"/>
        </w:rPr>
        <w:t xml:space="preserve"> </w:t>
      </w:r>
      <w:r>
        <w:rPr>
          <w:bCs/>
          <w:sz w:val="24"/>
        </w:rPr>
        <w:t>in place for</w:t>
      </w:r>
      <w:r w:rsidR="00C53303">
        <w:rPr>
          <w:bCs/>
          <w:sz w:val="24"/>
        </w:rPr>
        <w:t xml:space="preserve"> </w:t>
      </w:r>
      <w:r>
        <w:rPr>
          <w:bCs/>
          <w:sz w:val="24"/>
        </w:rPr>
        <w:t xml:space="preserve">the Wayne funding for trail </w:t>
      </w:r>
      <w:r w:rsidR="00EA6E70">
        <w:rPr>
          <w:bCs/>
          <w:sz w:val="24"/>
        </w:rPr>
        <w:t>improvements</w:t>
      </w:r>
      <w:r>
        <w:rPr>
          <w:bCs/>
          <w:sz w:val="24"/>
        </w:rPr>
        <w:t xml:space="preserve"> there </w:t>
      </w:r>
      <w:r w:rsidR="00C4082F">
        <w:rPr>
          <w:bCs/>
          <w:sz w:val="24"/>
        </w:rPr>
        <w:t xml:space="preserve">from the </w:t>
      </w:r>
      <w:r>
        <w:rPr>
          <w:bCs/>
          <w:sz w:val="24"/>
        </w:rPr>
        <w:t xml:space="preserve">POWER </w:t>
      </w:r>
      <w:r w:rsidR="00C4082F">
        <w:rPr>
          <w:bCs/>
          <w:sz w:val="24"/>
        </w:rPr>
        <w:t xml:space="preserve">grant </w:t>
      </w:r>
      <w:r>
        <w:rPr>
          <w:bCs/>
          <w:sz w:val="24"/>
        </w:rPr>
        <w:t>as match for that. So</w:t>
      </w:r>
      <w:r w:rsidR="00EA6E70">
        <w:rPr>
          <w:bCs/>
          <w:sz w:val="24"/>
        </w:rPr>
        <w:t>,</w:t>
      </w:r>
      <w:r>
        <w:rPr>
          <w:bCs/>
          <w:sz w:val="24"/>
        </w:rPr>
        <w:t xml:space="preserve"> we requested an additional $100,000 for that.</w:t>
      </w:r>
    </w:p>
    <w:p w14:paraId="18A5466E" w14:textId="77777777" w:rsidR="00C4082F" w:rsidRPr="00C4082F" w:rsidRDefault="00C4082F" w:rsidP="00C4082F">
      <w:pPr>
        <w:tabs>
          <w:tab w:val="left" w:pos="821"/>
        </w:tabs>
        <w:spacing w:before="1"/>
        <w:ind w:right="20"/>
        <w:rPr>
          <w:bCs/>
          <w:sz w:val="24"/>
        </w:rPr>
      </w:pPr>
    </w:p>
    <w:p w14:paraId="759E58E4" w14:textId="08643351" w:rsidR="00D0332B" w:rsidRDefault="00D0332B" w:rsidP="00E247D1">
      <w:pPr>
        <w:pStyle w:val="ListParagraph"/>
        <w:numPr>
          <w:ilvl w:val="0"/>
          <w:numId w:val="28"/>
        </w:numPr>
        <w:tabs>
          <w:tab w:val="left" w:pos="821"/>
        </w:tabs>
        <w:spacing w:before="1"/>
        <w:ind w:right="20"/>
        <w:rPr>
          <w:bCs/>
          <w:sz w:val="24"/>
        </w:rPr>
      </w:pPr>
      <w:r>
        <w:rPr>
          <w:bCs/>
          <w:sz w:val="24"/>
        </w:rPr>
        <w:t xml:space="preserve">We just submitted a </w:t>
      </w:r>
      <w:r w:rsidR="00C4082F">
        <w:rPr>
          <w:bCs/>
          <w:sz w:val="24"/>
        </w:rPr>
        <w:t>Matching Awards Program Grant</w:t>
      </w:r>
      <w:r>
        <w:rPr>
          <w:bCs/>
          <w:sz w:val="24"/>
        </w:rPr>
        <w:t xml:space="preserve"> to do </w:t>
      </w:r>
      <w:r w:rsidR="00EA6E70">
        <w:rPr>
          <w:bCs/>
          <w:sz w:val="24"/>
        </w:rPr>
        <w:t>enhancements</w:t>
      </w:r>
      <w:r>
        <w:rPr>
          <w:bCs/>
          <w:sz w:val="24"/>
        </w:rPr>
        <w:t xml:space="preserve"> of Depot and Bullfrog trail making those adaptive and making sure the adaptive standard is there. </w:t>
      </w:r>
      <w:r w:rsidR="00EA6E70">
        <w:rPr>
          <w:bCs/>
          <w:sz w:val="24"/>
        </w:rPr>
        <w:t>Unfortunately,</w:t>
      </w:r>
      <w:r>
        <w:rPr>
          <w:bCs/>
          <w:sz w:val="24"/>
        </w:rPr>
        <w:t xml:space="preserve"> we had some match committed that might be </w:t>
      </w:r>
      <w:r w:rsidR="00EA6E70">
        <w:rPr>
          <w:bCs/>
          <w:sz w:val="24"/>
        </w:rPr>
        <w:t>ineligible</w:t>
      </w:r>
      <w:r>
        <w:rPr>
          <w:bCs/>
          <w:sz w:val="24"/>
        </w:rPr>
        <w:t xml:space="preserve"> that we were hoping to use</w:t>
      </w:r>
      <w:r w:rsidR="00C4082F">
        <w:rPr>
          <w:bCs/>
          <w:sz w:val="24"/>
        </w:rPr>
        <w:t>: t</w:t>
      </w:r>
      <w:r>
        <w:rPr>
          <w:bCs/>
          <w:sz w:val="24"/>
        </w:rPr>
        <w:t>he TC Energy grant</w:t>
      </w:r>
      <w:r w:rsidR="00C4082F">
        <w:rPr>
          <w:bCs/>
          <w:sz w:val="24"/>
        </w:rPr>
        <w:t xml:space="preserve"> to</w:t>
      </w:r>
      <w:r>
        <w:rPr>
          <w:bCs/>
          <w:sz w:val="24"/>
        </w:rPr>
        <w:t xml:space="preserve"> match the</w:t>
      </w:r>
      <w:r w:rsidR="00C4082F">
        <w:rPr>
          <w:bCs/>
          <w:sz w:val="24"/>
        </w:rPr>
        <w:t xml:space="preserve"> MAP;</w:t>
      </w:r>
      <w:r>
        <w:rPr>
          <w:bCs/>
          <w:sz w:val="24"/>
        </w:rPr>
        <w:t xml:space="preserve"> but </w:t>
      </w:r>
      <w:r w:rsidR="00C4082F">
        <w:rPr>
          <w:bCs/>
          <w:sz w:val="24"/>
        </w:rPr>
        <w:t xml:space="preserve">that </w:t>
      </w:r>
      <w:r>
        <w:rPr>
          <w:bCs/>
          <w:sz w:val="24"/>
        </w:rPr>
        <w:t xml:space="preserve">might not be possible. We will </w:t>
      </w:r>
      <w:r w:rsidR="00EA6E70">
        <w:rPr>
          <w:bCs/>
          <w:sz w:val="24"/>
        </w:rPr>
        <w:t>continue</w:t>
      </w:r>
      <w:r>
        <w:rPr>
          <w:bCs/>
          <w:sz w:val="24"/>
        </w:rPr>
        <w:t xml:space="preserve"> to pursue that and that is a priority for development.</w:t>
      </w:r>
    </w:p>
    <w:p w14:paraId="071152F7" w14:textId="77777777" w:rsidR="00C4082F" w:rsidRPr="00C4082F" w:rsidRDefault="00C4082F" w:rsidP="00C4082F">
      <w:pPr>
        <w:tabs>
          <w:tab w:val="left" w:pos="821"/>
        </w:tabs>
        <w:spacing w:before="1"/>
        <w:ind w:right="20"/>
        <w:rPr>
          <w:bCs/>
          <w:sz w:val="24"/>
        </w:rPr>
      </w:pPr>
    </w:p>
    <w:p w14:paraId="1C979B8C" w14:textId="321233AE" w:rsidR="00D0332B" w:rsidRDefault="00D0332B" w:rsidP="00E247D1">
      <w:pPr>
        <w:pStyle w:val="ListParagraph"/>
        <w:numPr>
          <w:ilvl w:val="0"/>
          <w:numId w:val="28"/>
        </w:numPr>
        <w:tabs>
          <w:tab w:val="left" w:pos="821"/>
        </w:tabs>
        <w:spacing w:before="1"/>
        <w:ind w:right="20"/>
        <w:rPr>
          <w:bCs/>
          <w:sz w:val="24"/>
        </w:rPr>
      </w:pPr>
      <w:r>
        <w:rPr>
          <w:bCs/>
          <w:sz w:val="24"/>
        </w:rPr>
        <w:t xml:space="preserve">Still working on all of the tax recording and reporting there. The OU Economics of </w:t>
      </w:r>
      <w:r w:rsidR="00EA6E70">
        <w:rPr>
          <w:bCs/>
          <w:sz w:val="24"/>
        </w:rPr>
        <w:t>Altruism</w:t>
      </w:r>
      <w:r>
        <w:rPr>
          <w:bCs/>
          <w:sz w:val="24"/>
        </w:rPr>
        <w:t xml:space="preserve"> class would like for us to participate again and are really focusing on </w:t>
      </w:r>
      <w:r w:rsidR="00EA6E70">
        <w:rPr>
          <w:bCs/>
          <w:sz w:val="24"/>
        </w:rPr>
        <w:t>Chauncey</w:t>
      </w:r>
      <w:r>
        <w:rPr>
          <w:bCs/>
          <w:sz w:val="24"/>
        </w:rPr>
        <w:t xml:space="preserve"> this year. Hope to connect with folks in </w:t>
      </w:r>
      <w:r w:rsidR="00EA6E70">
        <w:rPr>
          <w:bCs/>
          <w:sz w:val="24"/>
        </w:rPr>
        <w:t>Chauncey</w:t>
      </w:r>
      <w:r>
        <w:rPr>
          <w:bCs/>
          <w:sz w:val="24"/>
        </w:rPr>
        <w:t xml:space="preserve"> and help to figure out what that might look like. </w:t>
      </w:r>
    </w:p>
    <w:p w14:paraId="7F5570E6" w14:textId="77777777" w:rsidR="00C4082F" w:rsidRPr="00C4082F" w:rsidRDefault="00C4082F" w:rsidP="00C4082F">
      <w:pPr>
        <w:tabs>
          <w:tab w:val="left" w:pos="821"/>
        </w:tabs>
        <w:spacing w:before="1"/>
        <w:ind w:right="20"/>
        <w:rPr>
          <w:bCs/>
          <w:sz w:val="24"/>
        </w:rPr>
      </w:pPr>
    </w:p>
    <w:p w14:paraId="0526729B" w14:textId="77777777" w:rsidR="00C4082F" w:rsidRDefault="00D0332B" w:rsidP="00E247D1">
      <w:pPr>
        <w:pStyle w:val="ListParagraph"/>
        <w:numPr>
          <w:ilvl w:val="0"/>
          <w:numId w:val="28"/>
        </w:numPr>
        <w:tabs>
          <w:tab w:val="left" w:pos="821"/>
        </w:tabs>
        <w:spacing w:before="1"/>
        <w:ind w:right="20"/>
        <w:rPr>
          <w:bCs/>
          <w:sz w:val="24"/>
        </w:rPr>
      </w:pPr>
      <w:r>
        <w:rPr>
          <w:bCs/>
          <w:sz w:val="24"/>
        </w:rPr>
        <w:t xml:space="preserve">Here’s the list of projects of the ACG grant that </w:t>
      </w:r>
      <w:r w:rsidR="00EA6E70">
        <w:rPr>
          <w:bCs/>
          <w:sz w:val="24"/>
        </w:rPr>
        <w:t>totaled</w:t>
      </w:r>
      <w:r>
        <w:rPr>
          <w:bCs/>
          <w:sz w:val="24"/>
        </w:rPr>
        <w:t xml:space="preserve"> $17.9 million and the match that we br</w:t>
      </w:r>
      <w:r w:rsidR="007C2308">
        <w:rPr>
          <w:bCs/>
          <w:sz w:val="24"/>
        </w:rPr>
        <w:t>ought in from project partners. We did expand the footprint of the project based of the guidance from the state to include other assets. So</w:t>
      </w:r>
      <w:r w:rsidR="00EA6E70">
        <w:rPr>
          <w:bCs/>
          <w:sz w:val="24"/>
        </w:rPr>
        <w:t>,</w:t>
      </w:r>
      <w:r w:rsidR="007C2308">
        <w:rPr>
          <w:bCs/>
          <w:sz w:val="24"/>
        </w:rPr>
        <w:t xml:space="preserve"> we have Stuart</w:t>
      </w:r>
      <w:r w:rsidR="00C4082F">
        <w:rPr>
          <w:bCs/>
          <w:sz w:val="24"/>
        </w:rPr>
        <w:t>’</w:t>
      </w:r>
      <w:r w:rsidR="007C2308">
        <w:rPr>
          <w:bCs/>
          <w:sz w:val="24"/>
        </w:rPr>
        <w:t xml:space="preserve">s </w:t>
      </w:r>
      <w:r w:rsidR="00EA6E70">
        <w:rPr>
          <w:bCs/>
          <w:sz w:val="24"/>
        </w:rPr>
        <w:lastRenderedPageBreak/>
        <w:t>Opera</w:t>
      </w:r>
      <w:r w:rsidR="007C2308">
        <w:rPr>
          <w:bCs/>
          <w:sz w:val="24"/>
        </w:rPr>
        <w:t xml:space="preserve"> House as an anchor t</w:t>
      </w:r>
      <w:r w:rsidR="00C4082F">
        <w:rPr>
          <w:bCs/>
          <w:sz w:val="24"/>
        </w:rPr>
        <w:t>enant</w:t>
      </w:r>
      <w:r w:rsidR="007C2308">
        <w:rPr>
          <w:bCs/>
          <w:sz w:val="24"/>
        </w:rPr>
        <w:t xml:space="preserve"> at the square. The Southeast History Center that serves as our anchor ten</w:t>
      </w:r>
      <w:r w:rsidR="00C4082F">
        <w:rPr>
          <w:bCs/>
          <w:sz w:val="24"/>
        </w:rPr>
        <w:t>an</w:t>
      </w:r>
      <w:r w:rsidR="007C2308">
        <w:rPr>
          <w:bCs/>
          <w:sz w:val="24"/>
        </w:rPr>
        <w:t xml:space="preserve">t that services the region in </w:t>
      </w:r>
      <w:r w:rsidR="00EA6E70">
        <w:rPr>
          <w:bCs/>
          <w:sz w:val="24"/>
        </w:rPr>
        <w:t>heritage</w:t>
      </w:r>
      <w:r w:rsidR="007C2308">
        <w:rPr>
          <w:bCs/>
          <w:sz w:val="24"/>
        </w:rPr>
        <w:t xml:space="preserve"> and tourism. The Ohio Museum Complex to </w:t>
      </w:r>
      <w:r w:rsidR="00C4082F">
        <w:rPr>
          <w:bCs/>
          <w:sz w:val="24"/>
        </w:rPr>
        <w:t>exhibit</w:t>
      </w:r>
      <w:r w:rsidR="007C2308">
        <w:rPr>
          <w:bCs/>
          <w:sz w:val="24"/>
        </w:rPr>
        <w:t xml:space="preserve"> the Crane Hollow All </w:t>
      </w:r>
      <w:r w:rsidR="00EA6E70">
        <w:rPr>
          <w:bCs/>
          <w:sz w:val="24"/>
        </w:rPr>
        <w:t>Specimen</w:t>
      </w:r>
      <w:r w:rsidR="007C2308">
        <w:rPr>
          <w:bCs/>
          <w:sz w:val="24"/>
        </w:rPr>
        <w:t xml:space="preserve"> collection. The Meigs County </w:t>
      </w:r>
      <w:r w:rsidR="00EA6E70">
        <w:rPr>
          <w:bCs/>
          <w:sz w:val="24"/>
        </w:rPr>
        <w:t>Pioneer</w:t>
      </w:r>
      <w:r w:rsidR="007C2308">
        <w:rPr>
          <w:bCs/>
          <w:sz w:val="24"/>
        </w:rPr>
        <w:t xml:space="preserve">, History, </w:t>
      </w:r>
      <w:r w:rsidR="00EA6E70">
        <w:rPr>
          <w:bCs/>
          <w:sz w:val="24"/>
        </w:rPr>
        <w:t>Society</w:t>
      </w:r>
      <w:r w:rsidR="007C2308">
        <w:rPr>
          <w:bCs/>
          <w:sz w:val="24"/>
        </w:rPr>
        <w:t xml:space="preserve">, and </w:t>
      </w:r>
      <w:r w:rsidR="00EA6E70">
        <w:rPr>
          <w:bCs/>
          <w:sz w:val="24"/>
        </w:rPr>
        <w:t>museum</w:t>
      </w:r>
      <w:r w:rsidR="007C2308">
        <w:rPr>
          <w:bCs/>
          <w:sz w:val="24"/>
        </w:rPr>
        <w:t xml:space="preserve"> building which has design work ready. We added workforce </w:t>
      </w:r>
      <w:r w:rsidR="00EA6E70">
        <w:rPr>
          <w:bCs/>
          <w:sz w:val="24"/>
        </w:rPr>
        <w:t>components</w:t>
      </w:r>
      <w:r w:rsidR="007C2308">
        <w:rPr>
          <w:bCs/>
          <w:sz w:val="24"/>
        </w:rPr>
        <w:t xml:space="preserve"> </w:t>
      </w:r>
      <w:r w:rsidR="00C4082F">
        <w:rPr>
          <w:bCs/>
          <w:sz w:val="24"/>
        </w:rPr>
        <w:t xml:space="preserve">- </w:t>
      </w:r>
      <w:r w:rsidR="00EA6E70">
        <w:rPr>
          <w:bCs/>
          <w:sz w:val="24"/>
        </w:rPr>
        <w:t>which</w:t>
      </w:r>
      <w:r w:rsidR="007C2308">
        <w:rPr>
          <w:bCs/>
          <w:sz w:val="24"/>
        </w:rPr>
        <w:t xml:space="preserve"> we had </w:t>
      </w:r>
      <w:r w:rsidR="00EA6E70">
        <w:rPr>
          <w:bCs/>
          <w:sz w:val="24"/>
        </w:rPr>
        <w:t>discussed</w:t>
      </w:r>
      <w:r w:rsidR="007C2308">
        <w:rPr>
          <w:bCs/>
          <w:sz w:val="24"/>
        </w:rPr>
        <w:t xml:space="preserve"> pr</w:t>
      </w:r>
      <w:r w:rsidR="00EA6E70">
        <w:rPr>
          <w:bCs/>
          <w:sz w:val="24"/>
        </w:rPr>
        <w:t>eviously</w:t>
      </w:r>
      <w:r w:rsidR="00C4082F">
        <w:rPr>
          <w:bCs/>
          <w:sz w:val="24"/>
        </w:rPr>
        <w:t xml:space="preserve"> - </w:t>
      </w:r>
      <w:r w:rsidR="007C2308">
        <w:rPr>
          <w:bCs/>
          <w:sz w:val="24"/>
        </w:rPr>
        <w:t xml:space="preserve">the </w:t>
      </w:r>
      <w:r w:rsidR="00EA6E70">
        <w:rPr>
          <w:bCs/>
          <w:sz w:val="24"/>
        </w:rPr>
        <w:t>emergency</w:t>
      </w:r>
      <w:r w:rsidR="007C2308">
        <w:rPr>
          <w:bCs/>
          <w:sz w:val="24"/>
        </w:rPr>
        <w:t xml:space="preserve"> rescue and inclusive hospitality is what we came up with the </w:t>
      </w:r>
      <w:r w:rsidR="00EA6E70">
        <w:rPr>
          <w:bCs/>
          <w:sz w:val="24"/>
        </w:rPr>
        <w:t>V</w:t>
      </w:r>
      <w:r w:rsidR="007C2308">
        <w:rPr>
          <w:bCs/>
          <w:sz w:val="24"/>
        </w:rPr>
        <w:t xml:space="preserve">isitor and </w:t>
      </w:r>
      <w:r w:rsidR="00EA6E70">
        <w:rPr>
          <w:bCs/>
          <w:sz w:val="24"/>
        </w:rPr>
        <w:t>Convention</w:t>
      </w:r>
      <w:r w:rsidR="007C2308">
        <w:rPr>
          <w:bCs/>
          <w:sz w:val="24"/>
        </w:rPr>
        <w:t xml:space="preserve"> </w:t>
      </w:r>
      <w:r w:rsidR="00EA6E70">
        <w:rPr>
          <w:bCs/>
          <w:sz w:val="24"/>
        </w:rPr>
        <w:t>Bureau</w:t>
      </w:r>
      <w:r w:rsidR="007C2308">
        <w:rPr>
          <w:bCs/>
          <w:sz w:val="24"/>
        </w:rPr>
        <w:t xml:space="preserve"> along with the Athens </w:t>
      </w:r>
      <w:r w:rsidR="00C4082F">
        <w:rPr>
          <w:bCs/>
          <w:sz w:val="24"/>
        </w:rPr>
        <w:t>A</w:t>
      </w:r>
      <w:r w:rsidR="007C2308">
        <w:rPr>
          <w:bCs/>
          <w:sz w:val="24"/>
        </w:rPr>
        <w:t xml:space="preserve">rea </w:t>
      </w:r>
      <w:r w:rsidR="00C4082F">
        <w:rPr>
          <w:bCs/>
          <w:sz w:val="24"/>
        </w:rPr>
        <w:t>E</w:t>
      </w:r>
      <w:r w:rsidR="007C2308">
        <w:rPr>
          <w:bCs/>
          <w:sz w:val="24"/>
        </w:rPr>
        <w:t xml:space="preserve">mergency </w:t>
      </w:r>
      <w:r w:rsidR="00C4082F">
        <w:rPr>
          <w:bCs/>
          <w:sz w:val="24"/>
        </w:rPr>
        <w:t>S</w:t>
      </w:r>
      <w:r w:rsidR="007C2308">
        <w:rPr>
          <w:bCs/>
          <w:sz w:val="24"/>
        </w:rPr>
        <w:t>ervices. Southeast Ohio Art which would add the addition mu</w:t>
      </w:r>
      <w:r w:rsidR="00EA6E70">
        <w:rPr>
          <w:bCs/>
          <w:sz w:val="24"/>
        </w:rPr>
        <w:t>ra</w:t>
      </w:r>
      <w:r w:rsidR="007C2308">
        <w:rPr>
          <w:bCs/>
          <w:sz w:val="24"/>
        </w:rPr>
        <w:t xml:space="preserve">ls, sculptures, and </w:t>
      </w:r>
      <w:r w:rsidR="00EA6E70">
        <w:rPr>
          <w:bCs/>
          <w:sz w:val="24"/>
        </w:rPr>
        <w:t>Invisible</w:t>
      </w:r>
      <w:r w:rsidR="007C2308">
        <w:rPr>
          <w:bCs/>
          <w:sz w:val="24"/>
        </w:rPr>
        <w:t xml:space="preserve"> </w:t>
      </w:r>
      <w:r w:rsidR="00EA6E70">
        <w:rPr>
          <w:bCs/>
          <w:sz w:val="24"/>
        </w:rPr>
        <w:t>G</w:t>
      </w:r>
      <w:r w:rsidR="007C2308">
        <w:rPr>
          <w:bCs/>
          <w:sz w:val="24"/>
        </w:rPr>
        <w:t>round sites throu</w:t>
      </w:r>
      <w:r w:rsidR="00EA6E70">
        <w:rPr>
          <w:bCs/>
          <w:sz w:val="24"/>
        </w:rPr>
        <w:t>gh</w:t>
      </w:r>
      <w:r w:rsidR="007C2308">
        <w:rPr>
          <w:bCs/>
          <w:sz w:val="24"/>
        </w:rPr>
        <w:t xml:space="preserve">out the region. I added all the admin up for the ORCA managed projects, so hopefully that is enough for use to get a Director of </w:t>
      </w:r>
      <w:r w:rsidR="00EA6E70">
        <w:rPr>
          <w:bCs/>
          <w:sz w:val="24"/>
        </w:rPr>
        <w:t>Finance</w:t>
      </w:r>
      <w:r w:rsidR="007C2308">
        <w:rPr>
          <w:bCs/>
          <w:sz w:val="24"/>
        </w:rPr>
        <w:t xml:space="preserve"> as we will need it.</w:t>
      </w:r>
    </w:p>
    <w:p w14:paraId="495F69AA" w14:textId="50C087CC" w:rsidR="00D0332B" w:rsidRPr="00C4082F" w:rsidRDefault="007C2308" w:rsidP="00C4082F">
      <w:pPr>
        <w:tabs>
          <w:tab w:val="left" w:pos="821"/>
        </w:tabs>
        <w:spacing w:before="1"/>
        <w:ind w:right="20"/>
        <w:rPr>
          <w:bCs/>
          <w:sz w:val="24"/>
        </w:rPr>
      </w:pPr>
      <w:r w:rsidRPr="00C4082F">
        <w:rPr>
          <w:bCs/>
          <w:sz w:val="24"/>
        </w:rPr>
        <w:t xml:space="preserve"> </w:t>
      </w:r>
    </w:p>
    <w:p w14:paraId="1B53AC84" w14:textId="5A3BC711" w:rsidR="007C2308" w:rsidRDefault="007C2308" w:rsidP="00E247D1">
      <w:pPr>
        <w:pStyle w:val="ListParagraph"/>
        <w:numPr>
          <w:ilvl w:val="0"/>
          <w:numId w:val="28"/>
        </w:numPr>
        <w:tabs>
          <w:tab w:val="left" w:pos="821"/>
        </w:tabs>
        <w:spacing w:before="1"/>
        <w:ind w:right="20"/>
        <w:rPr>
          <w:bCs/>
          <w:sz w:val="24"/>
        </w:rPr>
      </w:pPr>
      <w:r>
        <w:rPr>
          <w:bCs/>
          <w:sz w:val="24"/>
        </w:rPr>
        <w:t>We have a</w:t>
      </w:r>
      <w:r w:rsidR="00C53303">
        <w:rPr>
          <w:bCs/>
          <w:sz w:val="24"/>
        </w:rPr>
        <w:t>n</w:t>
      </w:r>
      <w:r>
        <w:rPr>
          <w:bCs/>
          <w:sz w:val="24"/>
        </w:rPr>
        <w:t xml:space="preserve"> </w:t>
      </w:r>
      <w:r w:rsidR="00EA6E70">
        <w:rPr>
          <w:bCs/>
          <w:sz w:val="24"/>
        </w:rPr>
        <w:t>infrastructure</w:t>
      </w:r>
      <w:r>
        <w:rPr>
          <w:bCs/>
          <w:sz w:val="24"/>
        </w:rPr>
        <w:t xml:space="preserve"> project consisting of purch</w:t>
      </w:r>
      <w:r w:rsidR="00EA6E70">
        <w:rPr>
          <w:bCs/>
          <w:sz w:val="24"/>
        </w:rPr>
        <w:t>as</w:t>
      </w:r>
      <w:r>
        <w:rPr>
          <w:bCs/>
          <w:sz w:val="24"/>
        </w:rPr>
        <w:t xml:space="preserve">ing this building and redeveloping it as a hostel, so we would have a place to host trail crews to do </w:t>
      </w:r>
      <w:r w:rsidR="00EA6E70">
        <w:rPr>
          <w:bCs/>
          <w:sz w:val="24"/>
        </w:rPr>
        <w:t>maintenance</w:t>
      </w:r>
      <w:r>
        <w:rPr>
          <w:bCs/>
          <w:sz w:val="24"/>
        </w:rPr>
        <w:t xml:space="preserve"> work. Then we would also rent rooms here to balance out the cost. We asked for an el</w:t>
      </w:r>
      <w:r w:rsidR="00EA6E70">
        <w:rPr>
          <w:bCs/>
          <w:sz w:val="24"/>
        </w:rPr>
        <w:t>ec</w:t>
      </w:r>
      <w:r>
        <w:rPr>
          <w:bCs/>
          <w:sz w:val="24"/>
        </w:rPr>
        <w:t xml:space="preserve">tric </w:t>
      </w:r>
      <w:r w:rsidR="00EA6E70">
        <w:rPr>
          <w:bCs/>
          <w:sz w:val="24"/>
        </w:rPr>
        <w:t>vehicle</w:t>
      </w:r>
      <w:r>
        <w:rPr>
          <w:bCs/>
          <w:sz w:val="24"/>
        </w:rPr>
        <w:t xml:space="preserve"> charge</w:t>
      </w:r>
      <w:r w:rsidR="00C53303">
        <w:rPr>
          <w:bCs/>
          <w:sz w:val="24"/>
        </w:rPr>
        <w:t>r</w:t>
      </w:r>
      <w:r>
        <w:rPr>
          <w:bCs/>
          <w:sz w:val="24"/>
        </w:rPr>
        <w:t xml:space="preserve">, solar </w:t>
      </w:r>
      <w:r w:rsidR="00641C2A">
        <w:rPr>
          <w:bCs/>
          <w:sz w:val="24"/>
        </w:rPr>
        <w:t xml:space="preserve">heater, solar van, solar truck, and some more </w:t>
      </w:r>
      <w:r w:rsidR="00EA6E70">
        <w:rPr>
          <w:bCs/>
          <w:sz w:val="24"/>
        </w:rPr>
        <w:t>equipment</w:t>
      </w:r>
      <w:r w:rsidR="00641C2A">
        <w:rPr>
          <w:bCs/>
          <w:sz w:val="24"/>
        </w:rPr>
        <w:t xml:space="preserve"> and training. We got the Nelsonville-Doanville connector and c</w:t>
      </w:r>
      <w:r w:rsidR="00EA6E70">
        <w:rPr>
          <w:bCs/>
          <w:sz w:val="24"/>
        </w:rPr>
        <w:t>ulvert</w:t>
      </w:r>
      <w:r w:rsidR="00641C2A">
        <w:rPr>
          <w:bCs/>
          <w:sz w:val="24"/>
        </w:rPr>
        <w:t xml:space="preserve"> in there. The Snow Fork cost est</w:t>
      </w:r>
      <w:r w:rsidR="00EA6E70">
        <w:rPr>
          <w:bCs/>
          <w:sz w:val="24"/>
        </w:rPr>
        <w:t>i</w:t>
      </w:r>
      <w:r w:rsidR="00641C2A">
        <w:rPr>
          <w:bCs/>
          <w:sz w:val="24"/>
        </w:rPr>
        <w:t>m</w:t>
      </w:r>
      <w:r w:rsidR="00EA6E70">
        <w:rPr>
          <w:bCs/>
          <w:sz w:val="24"/>
        </w:rPr>
        <w:t>a</w:t>
      </w:r>
      <w:r w:rsidR="00641C2A">
        <w:rPr>
          <w:bCs/>
          <w:sz w:val="24"/>
        </w:rPr>
        <w:t>t</w:t>
      </w:r>
      <w:r w:rsidR="00EA6E70">
        <w:rPr>
          <w:bCs/>
          <w:sz w:val="24"/>
        </w:rPr>
        <w:t>e</w:t>
      </w:r>
      <w:r w:rsidR="00641C2A">
        <w:rPr>
          <w:bCs/>
          <w:sz w:val="24"/>
        </w:rPr>
        <w:t xml:space="preserve"> includes things like a cell tower, expands the parking at the trailhead. Folks could park there for events and walk into the event center. </w:t>
      </w:r>
    </w:p>
    <w:p w14:paraId="4250B789" w14:textId="77777777" w:rsidR="00C4082F" w:rsidRPr="00C4082F" w:rsidRDefault="00C4082F" w:rsidP="00C4082F">
      <w:pPr>
        <w:tabs>
          <w:tab w:val="left" w:pos="821"/>
        </w:tabs>
        <w:spacing w:before="1"/>
        <w:ind w:right="20"/>
        <w:rPr>
          <w:bCs/>
          <w:sz w:val="24"/>
        </w:rPr>
      </w:pPr>
    </w:p>
    <w:p w14:paraId="6756149F" w14:textId="661099CA" w:rsidR="00641C2A" w:rsidRDefault="00641C2A" w:rsidP="00E247D1">
      <w:pPr>
        <w:pStyle w:val="ListParagraph"/>
        <w:numPr>
          <w:ilvl w:val="0"/>
          <w:numId w:val="28"/>
        </w:numPr>
        <w:tabs>
          <w:tab w:val="left" w:pos="821"/>
        </w:tabs>
        <w:spacing w:before="1"/>
        <w:ind w:right="20"/>
        <w:rPr>
          <w:bCs/>
          <w:sz w:val="24"/>
        </w:rPr>
      </w:pPr>
      <w:r>
        <w:rPr>
          <w:bCs/>
          <w:sz w:val="24"/>
        </w:rPr>
        <w:t xml:space="preserve">We kind of already </w:t>
      </w:r>
      <w:r w:rsidR="00EA6E70">
        <w:rPr>
          <w:bCs/>
          <w:sz w:val="24"/>
        </w:rPr>
        <w:t>talked</w:t>
      </w:r>
      <w:r>
        <w:rPr>
          <w:bCs/>
          <w:sz w:val="24"/>
        </w:rPr>
        <w:t xml:space="preserve"> about this in the </w:t>
      </w:r>
      <w:r w:rsidR="00EA6E70">
        <w:rPr>
          <w:bCs/>
          <w:sz w:val="24"/>
        </w:rPr>
        <w:t>Financial</w:t>
      </w:r>
      <w:r>
        <w:rPr>
          <w:bCs/>
          <w:sz w:val="24"/>
        </w:rPr>
        <w:t xml:space="preserve"> Report, that’s kind of where we are </w:t>
      </w:r>
      <w:r w:rsidR="00EA6E70">
        <w:rPr>
          <w:bCs/>
          <w:sz w:val="24"/>
        </w:rPr>
        <w:t>committed</w:t>
      </w:r>
      <w:r>
        <w:rPr>
          <w:bCs/>
          <w:sz w:val="24"/>
        </w:rPr>
        <w:t xml:space="preserve"> </w:t>
      </w:r>
      <w:r w:rsidR="00EA6E70">
        <w:rPr>
          <w:bCs/>
          <w:sz w:val="24"/>
        </w:rPr>
        <w:t>contractually</w:t>
      </w:r>
      <w:r>
        <w:rPr>
          <w:bCs/>
          <w:sz w:val="24"/>
        </w:rPr>
        <w:t xml:space="preserve"> and </w:t>
      </w:r>
      <w:r w:rsidR="00EA6E70">
        <w:rPr>
          <w:bCs/>
          <w:sz w:val="24"/>
        </w:rPr>
        <w:t>theoretically</w:t>
      </w:r>
      <w:r>
        <w:rPr>
          <w:bCs/>
          <w:sz w:val="24"/>
        </w:rPr>
        <w:t xml:space="preserve"> already for the bike wash station. And then what we would like to do with the remainder of the funds. We would have to submit that alongside our </w:t>
      </w:r>
      <w:r w:rsidR="00EA6E70">
        <w:rPr>
          <w:bCs/>
          <w:sz w:val="24"/>
        </w:rPr>
        <w:t>reimbursement</w:t>
      </w:r>
      <w:r>
        <w:rPr>
          <w:bCs/>
          <w:sz w:val="24"/>
        </w:rPr>
        <w:t xml:space="preserve"> requests and then we’re locking in our scope of work. To do that I have spoken with the ODNR staff about this change and </w:t>
      </w:r>
      <w:r w:rsidR="00C4082F">
        <w:rPr>
          <w:bCs/>
          <w:sz w:val="24"/>
        </w:rPr>
        <w:t>they’re fine</w:t>
      </w:r>
      <w:r>
        <w:rPr>
          <w:bCs/>
          <w:sz w:val="24"/>
        </w:rPr>
        <w:t xml:space="preserve"> with it.</w:t>
      </w:r>
    </w:p>
    <w:p w14:paraId="6B829F42" w14:textId="77777777" w:rsidR="00C4082F" w:rsidRPr="00C4082F" w:rsidRDefault="00C4082F" w:rsidP="00C4082F">
      <w:pPr>
        <w:tabs>
          <w:tab w:val="left" w:pos="821"/>
        </w:tabs>
        <w:spacing w:before="1"/>
        <w:ind w:right="20"/>
        <w:rPr>
          <w:bCs/>
          <w:sz w:val="24"/>
        </w:rPr>
      </w:pPr>
    </w:p>
    <w:p w14:paraId="3BEC2D68" w14:textId="25E8CA67" w:rsidR="00641C2A" w:rsidRDefault="00641C2A" w:rsidP="00E247D1">
      <w:pPr>
        <w:pStyle w:val="ListParagraph"/>
        <w:numPr>
          <w:ilvl w:val="0"/>
          <w:numId w:val="28"/>
        </w:numPr>
        <w:tabs>
          <w:tab w:val="left" w:pos="821"/>
        </w:tabs>
        <w:spacing w:before="1"/>
        <w:ind w:right="20"/>
        <w:rPr>
          <w:bCs/>
          <w:sz w:val="24"/>
        </w:rPr>
      </w:pPr>
      <w:r>
        <w:rPr>
          <w:bCs/>
          <w:sz w:val="24"/>
        </w:rPr>
        <w:t xml:space="preserve">I think we are all in agreement to move forward </w:t>
      </w:r>
      <w:r w:rsidR="00EA6E70">
        <w:rPr>
          <w:bCs/>
          <w:sz w:val="24"/>
        </w:rPr>
        <w:t>with</w:t>
      </w:r>
      <w:r>
        <w:rPr>
          <w:bCs/>
          <w:sz w:val="24"/>
        </w:rPr>
        <w:t xml:space="preserve"> the Buc</w:t>
      </w:r>
      <w:r w:rsidR="00CD6AB6">
        <w:rPr>
          <w:bCs/>
          <w:sz w:val="24"/>
        </w:rPr>
        <w:t>ht</w:t>
      </w:r>
      <w:r>
        <w:rPr>
          <w:bCs/>
          <w:sz w:val="24"/>
        </w:rPr>
        <w:t xml:space="preserve">el- Snow Fork Trailhead design and </w:t>
      </w:r>
      <w:r w:rsidR="00EA6E70">
        <w:rPr>
          <w:bCs/>
          <w:sz w:val="24"/>
        </w:rPr>
        <w:t>use any</w:t>
      </w:r>
      <w:r>
        <w:rPr>
          <w:bCs/>
          <w:sz w:val="24"/>
        </w:rPr>
        <w:t xml:space="preserve"> remainder to </w:t>
      </w:r>
      <w:r w:rsidR="00EA6E70">
        <w:rPr>
          <w:bCs/>
          <w:sz w:val="24"/>
        </w:rPr>
        <w:t>increase</w:t>
      </w:r>
      <w:r>
        <w:rPr>
          <w:bCs/>
          <w:sz w:val="24"/>
        </w:rPr>
        <w:t xml:space="preserve"> trail miles. </w:t>
      </w:r>
    </w:p>
    <w:p w14:paraId="6EA99A19" w14:textId="77777777" w:rsidR="00C4082F" w:rsidRPr="00C4082F" w:rsidRDefault="00C4082F" w:rsidP="00C4082F">
      <w:pPr>
        <w:tabs>
          <w:tab w:val="left" w:pos="821"/>
        </w:tabs>
        <w:spacing w:before="1"/>
        <w:ind w:right="20"/>
        <w:rPr>
          <w:bCs/>
          <w:sz w:val="24"/>
        </w:rPr>
      </w:pPr>
    </w:p>
    <w:p w14:paraId="1878F56A" w14:textId="04F220FD" w:rsidR="00641C2A" w:rsidRDefault="00641C2A" w:rsidP="00E247D1">
      <w:pPr>
        <w:pStyle w:val="ListParagraph"/>
        <w:numPr>
          <w:ilvl w:val="0"/>
          <w:numId w:val="28"/>
        </w:numPr>
        <w:tabs>
          <w:tab w:val="left" w:pos="821"/>
        </w:tabs>
        <w:spacing w:before="1"/>
        <w:ind w:right="20"/>
        <w:rPr>
          <w:bCs/>
          <w:sz w:val="24"/>
        </w:rPr>
      </w:pPr>
      <w:r>
        <w:rPr>
          <w:bCs/>
          <w:sz w:val="24"/>
        </w:rPr>
        <w:t xml:space="preserve">In 2023 we are looking at some events we are hoping to be a NICA site and working to get that </w:t>
      </w:r>
      <w:r w:rsidR="00EA6E70">
        <w:rPr>
          <w:bCs/>
          <w:sz w:val="24"/>
        </w:rPr>
        <w:t>connection</w:t>
      </w:r>
      <w:r>
        <w:rPr>
          <w:bCs/>
          <w:sz w:val="24"/>
        </w:rPr>
        <w:t xml:space="preserve"> done as soon as </w:t>
      </w:r>
      <w:r w:rsidR="00EA6E70">
        <w:rPr>
          <w:bCs/>
          <w:sz w:val="24"/>
        </w:rPr>
        <w:t>possible</w:t>
      </w:r>
      <w:r>
        <w:rPr>
          <w:bCs/>
          <w:sz w:val="24"/>
        </w:rPr>
        <w:t xml:space="preserve"> for the </w:t>
      </w:r>
      <w:r w:rsidR="00EA6E70">
        <w:rPr>
          <w:bCs/>
          <w:sz w:val="24"/>
        </w:rPr>
        <w:t>Chauncey</w:t>
      </w:r>
      <w:r>
        <w:rPr>
          <w:bCs/>
          <w:sz w:val="24"/>
        </w:rPr>
        <w:t xml:space="preserve"> Trailhead. We are also in </w:t>
      </w:r>
      <w:r w:rsidRPr="00C4082F">
        <w:rPr>
          <w:bCs/>
          <w:sz w:val="24"/>
        </w:rPr>
        <w:t xml:space="preserve">conversation with </w:t>
      </w:r>
      <w:r w:rsidR="00C4082F">
        <w:rPr>
          <w:bCs/>
          <w:sz w:val="24"/>
        </w:rPr>
        <w:t>Peletonia</w:t>
      </w:r>
      <w:r w:rsidRPr="00C4082F">
        <w:rPr>
          <w:bCs/>
          <w:sz w:val="24"/>
        </w:rPr>
        <w:t xml:space="preserve"> this</w:t>
      </w:r>
      <w:r>
        <w:rPr>
          <w:bCs/>
          <w:sz w:val="24"/>
        </w:rPr>
        <w:t xml:space="preserve"> week</w:t>
      </w:r>
      <w:r w:rsidR="00C4082F">
        <w:rPr>
          <w:bCs/>
          <w:sz w:val="24"/>
        </w:rPr>
        <w:t>;</w:t>
      </w:r>
      <w:r>
        <w:rPr>
          <w:bCs/>
          <w:sz w:val="24"/>
        </w:rPr>
        <w:t xml:space="preserve"> they will be here next Friday to check</w:t>
      </w:r>
      <w:r w:rsidR="00C4082F">
        <w:rPr>
          <w:bCs/>
          <w:sz w:val="24"/>
        </w:rPr>
        <w:t xml:space="preserve"> </w:t>
      </w:r>
      <w:r>
        <w:rPr>
          <w:bCs/>
          <w:sz w:val="24"/>
        </w:rPr>
        <w:t xml:space="preserve">out </w:t>
      </w:r>
      <w:r w:rsidR="00EA6E70">
        <w:rPr>
          <w:bCs/>
          <w:sz w:val="24"/>
        </w:rPr>
        <w:t>Chauncey</w:t>
      </w:r>
      <w:r>
        <w:rPr>
          <w:bCs/>
          <w:sz w:val="24"/>
        </w:rPr>
        <w:t xml:space="preserve"> and the Snow Fork Event Center. They are hoping to have a gravel race here with 500 riders so that’s pretty exciting and would be high profile and really nice event. </w:t>
      </w:r>
      <w:r w:rsidR="00F3786B">
        <w:rPr>
          <w:bCs/>
          <w:sz w:val="24"/>
        </w:rPr>
        <w:t xml:space="preserve">We are thinking of being partners with the village of Chauncey, ODNR, and everyone else to do a big </w:t>
      </w:r>
      <w:r w:rsidR="00EA6E70">
        <w:rPr>
          <w:bCs/>
          <w:sz w:val="24"/>
        </w:rPr>
        <w:t>celebration</w:t>
      </w:r>
      <w:r w:rsidR="00F3786B">
        <w:rPr>
          <w:bCs/>
          <w:sz w:val="24"/>
        </w:rPr>
        <w:t xml:space="preserve">. We will be hoping to do a fall fundraiser this year and probably would </w:t>
      </w:r>
      <w:r w:rsidR="00390E03">
        <w:rPr>
          <w:bCs/>
          <w:sz w:val="24"/>
        </w:rPr>
        <w:t>heavily</w:t>
      </w:r>
      <w:r w:rsidR="00F3786B">
        <w:rPr>
          <w:bCs/>
          <w:sz w:val="24"/>
        </w:rPr>
        <w:t xml:space="preserve"> be a AWOADC project, </w:t>
      </w:r>
      <w:r w:rsidR="00390E03">
        <w:rPr>
          <w:bCs/>
          <w:sz w:val="24"/>
        </w:rPr>
        <w:t>looking</w:t>
      </w:r>
      <w:r w:rsidR="00F3786B">
        <w:rPr>
          <w:bCs/>
          <w:sz w:val="24"/>
        </w:rPr>
        <w:t xml:space="preserve"> forward to see how that goes as well as </w:t>
      </w:r>
      <w:r w:rsidR="00390E03">
        <w:rPr>
          <w:bCs/>
          <w:sz w:val="24"/>
        </w:rPr>
        <w:t>expand</w:t>
      </w:r>
      <w:r w:rsidR="00F3786B">
        <w:rPr>
          <w:bCs/>
          <w:sz w:val="24"/>
        </w:rPr>
        <w:t xml:space="preserve"> programs and our bike fleet to do the social return on investment </w:t>
      </w:r>
      <w:r w:rsidR="00390E03">
        <w:rPr>
          <w:bCs/>
          <w:sz w:val="24"/>
        </w:rPr>
        <w:t>piece</w:t>
      </w:r>
      <w:r w:rsidR="00F3786B">
        <w:rPr>
          <w:bCs/>
          <w:sz w:val="24"/>
        </w:rPr>
        <w:t xml:space="preserve">. </w:t>
      </w:r>
    </w:p>
    <w:p w14:paraId="57E82D46" w14:textId="77777777" w:rsidR="00C4082F" w:rsidRPr="00C4082F" w:rsidRDefault="00C4082F" w:rsidP="00C4082F">
      <w:pPr>
        <w:tabs>
          <w:tab w:val="left" w:pos="821"/>
        </w:tabs>
        <w:spacing w:before="1"/>
        <w:ind w:right="20"/>
        <w:rPr>
          <w:bCs/>
          <w:sz w:val="24"/>
        </w:rPr>
      </w:pPr>
    </w:p>
    <w:p w14:paraId="4B0BF435" w14:textId="0023642A" w:rsidR="00F3786B" w:rsidRDefault="00F3786B" w:rsidP="00F3786B">
      <w:pPr>
        <w:pStyle w:val="ListParagraph"/>
        <w:numPr>
          <w:ilvl w:val="0"/>
          <w:numId w:val="28"/>
        </w:numPr>
        <w:tabs>
          <w:tab w:val="left" w:pos="821"/>
        </w:tabs>
        <w:spacing w:before="1"/>
        <w:ind w:right="20"/>
        <w:rPr>
          <w:bCs/>
          <w:sz w:val="24"/>
        </w:rPr>
      </w:pPr>
      <w:r>
        <w:rPr>
          <w:bCs/>
          <w:sz w:val="24"/>
        </w:rPr>
        <w:t>I should have started with this but you all probably have already met Delia</w:t>
      </w:r>
      <w:r w:rsidR="00390E03">
        <w:rPr>
          <w:bCs/>
          <w:sz w:val="24"/>
        </w:rPr>
        <w:t xml:space="preserve"> </w:t>
      </w:r>
      <w:r w:rsidR="00390E03">
        <w:t>Palmisano</w:t>
      </w:r>
      <w:r w:rsidR="00C4082F">
        <w:t>,</w:t>
      </w:r>
      <w:r>
        <w:rPr>
          <w:bCs/>
          <w:sz w:val="24"/>
        </w:rPr>
        <w:t xml:space="preserve"> our new </w:t>
      </w:r>
      <w:r w:rsidR="00390E03">
        <w:rPr>
          <w:bCs/>
          <w:sz w:val="24"/>
        </w:rPr>
        <w:t>Philanthropy</w:t>
      </w:r>
      <w:r>
        <w:rPr>
          <w:bCs/>
          <w:sz w:val="24"/>
        </w:rPr>
        <w:t xml:space="preserve"> and Communications Director. Delia is here and were excited to have her. </w:t>
      </w:r>
      <w:r w:rsidRPr="00F3786B">
        <w:rPr>
          <w:bCs/>
          <w:sz w:val="24"/>
        </w:rPr>
        <w:t xml:space="preserve">I </w:t>
      </w:r>
      <w:r w:rsidR="00390E03" w:rsidRPr="00F3786B">
        <w:rPr>
          <w:bCs/>
          <w:sz w:val="24"/>
        </w:rPr>
        <w:t>believe</w:t>
      </w:r>
      <w:r w:rsidRPr="00F3786B">
        <w:rPr>
          <w:bCs/>
          <w:sz w:val="24"/>
        </w:rPr>
        <w:t xml:space="preserve"> that the county is still working on all the ARPA agreements</w:t>
      </w:r>
      <w:r>
        <w:rPr>
          <w:bCs/>
          <w:sz w:val="24"/>
        </w:rPr>
        <w:t>.</w:t>
      </w:r>
    </w:p>
    <w:p w14:paraId="1ABCFAD8" w14:textId="77777777" w:rsidR="00C4082F" w:rsidRPr="00C4082F" w:rsidRDefault="00C4082F" w:rsidP="00C4082F">
      <w:pPr>
        <w:pStyle w:val="ListParagraph"/>
        <w:rPr>
          <w:bCs/>
          <w:sz w:val="24"/>
        </w:rPr>
      </w:pPr>
    </w:p>
    <w:p w14:paraId="68C64E76" w14:textId="77777777" w:rsidR="00C4082F" w:rsidRDefault="00C4082F" w:rsidP="00C4082F">
      <w:pPr>
        <w:pStyle w:val="ListParagraph"/>
        <w:tabs>
          <w:tab w:val="left" w:pos="821"/>
        </w:tabs>
        <w:spacing w:before="1"/>
        <w:ind w:left="1080" w:right="20" w:firstLine="0"/>
        <w:rPr>
          <w:bCs/>
          <w:sz w:val="24"/>
        </w:rPr>
      </w:pPr>
    </w:p>
    <w:p w14:paraId="080F20B7" w14:textId="46EF858A" w:rsidR="00F3786B" w:rsidRDefault="00F3786B" w:rsidP="00F3786B">
      <w:pPr>
        <w:pStyle w:val="ListParagraph"/>
        <w:numPr>
          <w:ilvl w:val="0"/>
          <w:numId w:val="28"/>
        </w:numPr>
        <w:tabs>
          <w:tab w:val="left" w:pos="821"/>
        </w:tabs>
        <w:spacing w:before="1"/>
        <w:ind w:right="20"/>
        <w:rPr>
          <w:bCs/>
          <w:sz w:val="24"/>
        </w:rPr>
      </w:pPr>
      <w:r>
        <w:rPr>
          <w:bCs/>
          <w:sz w:val="24"/>
        </w:rPr>
        <w:t xml:space="preserve">Yesterday I presented with </w:t>
      </w:r>
      <w:r w:rsidRPr="00C4082F">
        <w:rPr>
          <w:bCs/>
          <w:sz w:val="24"/>
        </w:rPr>
        <w:t xml:space="preserve">Dawn </w:t>
      </w:r>
      <w:r w:rsidR="00390E03" w:rsidRPr="00C4082F">
        <w:rPr>
          <w:bCs/>
          <w:sz w:val="24"/>
        </w:rPr>
        <w:t>McCarthy</w:t>
      </w:r>
      <w:r w:rsidRPr="00C4082F">
        <w:rPr>
          <w:bCs/>
          <w:sz w:val="24"/>
        </w:rPr>
        <w:t xml:space="preserve"> and Seth Brown</w:t>
      </w:r>
      <w:r>
        <w:rPr>
          <w:bCs/>
          <w:sz w:val="24"/>
        </w:rPr>
        <w:t xml:space="preserve"> about conservation </w:t>
      </w:r>
      <w:r w:rsidR="00390E03">
        <w:rPr>
          <w:bCs/>
          <w:sz w:val="24"/>
        </w:rPr>
        <w:t>finance</w:t>
      </w:r>
      <w:r>
        <w:rPr>
          <w:bCs/>
          <w:sz w:val="24"/>
        </w:rPr>
        <w:t xml:space="preserve"> and how that </w:t>
      </w:r>
      <w:r w:rsidR="00390E03">
        <w:rPr>
          <w:bCs/>
          <w:sz w:val="24"/>
        </w:rPr>
        <w:t>aligns</w:t>
      </w:r>
      <w:r>
        <w:rPr>
          <w:bCs/>
          <w:sz w:val="24"/>
        </w:rPr>
        <w:t xml:space="preserve"> with what we all see as government benefits of wis</w:t>
      </w:r>
      <w:r w:rsidR="00390E03">
        <w:rPr>
          <w:bCs/>
          <w:sz w:val="24"/>
        </w:rPr>
        <w:t>e</w:t>
      </w:r>
      <w:r w:rsidR="00E4235F">
        <w:rPr>
          <w:bCs/>
          <w:sz w:val="24"/>
        </w:rPr>
        <w:t xml:space="preserve"> </w:t>
      </w:r>
      <w:r>
        <w:rPr>
          <w:bCs/>
          <w:sz w:val="24"/>
        </w:rPr>
        <w:t xml:space="preserve">land use and development. </w:t>
      </w:r>
      <w:r w:rsidR="00AF5552">
        <w:rPr>
          <w:bCs/>
          <w:sz w:val="24"/>
        </w:rPr>
        <w:t xml:space="preserve">That was great there was 155 people on the call with the forest service as a result of that </w:t>
      </w:r>
      <w:r w:rsidR="00390E03">
        <w:rPr>
          <w:bCs/>
          <w:sz w:val="24"/>
        </w:rPr>
        <w:t>they’re</w:t>
      </w:r>
      <w:r w:rsidR="00AF5552">
        <w:rPr>
          <w:bCs/>
          <w:sz w:val="24"/>
        </w:rPr>
        <w:t xml:space="preserve"> </w:t>
      </w:r>
      <w:r w:rsidR="00390E03">
        <w:rPr>
          <w:bCs/>
          <w:sz w:val="24"/>
        </w:rPr>
        <w:t>doing a</w:t>
      </w:r>
      <w:r w:rsidR="00AF5552">
        <w:rPr>
          <w:bCs/>
          <w:sz w:val="24"/>
        </w:rPr>
        <w:t xml:space="preserve"> Baileys case study and </w:t>
      </w:r>
      <w:r w:rsidR="00390E03">
        <w:rPr>
          <w:bCs/>
          <w:sz w:val="24"/>
        </w:rPr>
        <w:t>contributed</w:t>
      </w:r>
      <w:r w:rsidR="00AF5552">
        <w:rPr>
          <w:bCs/>
          <w:sz w:val="24"/>
        </w:rPr>
        <w:t xml:space="preserve"> to those articles published </w:t>
      </w:r>
      <w:r w:rsidR="00AF5552" w:rsidRPr="00C4082F">
        <w:rPr>
          <w:bCs/>
          <w:sz w:val="24"/>
        </w:rPr>
        <w:t>by Cycle It Forward.</w:t>
      </w:r>
    </w:p>
    <w:p w14:paraId="6DE2E868" w14:textId="77777777" w:rsidR="00C4082F" w:rsidRDefault="00C4082F" w:rsidP="00C4082F">
      <w:pPr>
        <w:pStyle w:val="ListParagraph"/>
        <w:tabs>
          <w:tab w:val="left" w:pos="821"/>
        </w:tabs>
        <w:spacing w:before="1"/>
        <w:ind w:left="1080" w:right="20" w:firstLine="0"/>
        <w:rPr>
          <w:bCs/>
          <w:sz w:val="24"/>
        </w:rPr>
      </w:pPr>
    </w:p>
    <w:p w14:paraId="22CF10DD" w14:textId="573C09B2" w:rsidR="00AF5552" w:rsidRDefault="00AF5552" w:rsidP="00F3786B">
      <w:pPr>
        <w:pStyle w:val="ListParagraph"/>
        <w:numPr>
          <w:ilvl w:val="0"/>
          <w:numId w:val="28"/>
        </w:numPr>
        <w:tabs>
          <w:tab w:val="left" w:pos="821"/>
        </w:tabs>
        <w:spacing w:before="1"/>
        <w:ind w:right="20"/>
        <w:rPr>
          <w:bCs/>
          <w:sz w:val="24"/>
        </w:rPr>
      </w:pPr>
      <w:r>
        <w:rPr>
          <w:bCs/>
          <w:sz w:val="24"/>
        </w:rPr>
        <w:t xml:space="preserve">I went to the Hocking </w:t>
      </w:r>
      <w:r w:rsidR="00390E03">
        <w:rPr>
          <w:bCs/>
          <w:sz w:val="24"/>
        </w:rPr>
        <w:t>Valley</w:t>
      </w:r>
      <w:r>
        <w:rPr>
          <w:bCs/>
          <w:sz w:val="24"/>
        </w:rPr>
        <w:t xml:space="preserve"> </w:t>
      </w:r>
      <w:r w:rsidR="00390E03">
        <w:rPr>
          <w:bCs/>
          <w:sz w:val="24"/>
        </w:rPr>
        <w:t>Scenic</w:t>
      </w:r>
      <w:r>
        <w:rPr>
          <w:bCs/>
          <w:sz w:val="24"/>
        </w:rPr>
        <w:t xml:space="preserve"> Rail </w:t>
      </w:r>
      <w:r w:rsidR="00390E03">
        <w:rPr>
          <w:bCs/>
          <w:sz w:val="24"/>
        </w:rPr>
        <w:t>thing;</w:t>
      </w:r>
      <w:r>
        <w:rPr>
          <w:bCs/>
          <w:sz w:val="24"/>
        </w:rPr>
        <w:t xml:space="preserve"> we talked about sending them some of our benefits out outdoor recreation </w:t>
      </w:r>
      <w:r w:rsidR="00C4082F">
        <w:rPr>
          <w:bCs/>
          <w:sz w:val="24"/>
        </w:rPr>
        <w:t>templates</w:t>
      </w:r>
      <w:r>
        <w:rPr>
          <w:bCs/>
          <w:sz w:val="24"/>
        </w:rPr>
        <w:t xml:space="preserve"> </w:t>
      </w:r>
      <w:r w:rsidR="00E4235F">
        <w:rPr>
          <w:bCs/>
          <w:sz w:val="24"/>
        </w:rPr>
        <w:t>t</w:t>
      </w:r>
      <w:r>
        <w:rPr>
          <w:bCs/>
          <w:sz w:val="24"/>
        </w:rPr>
        <w:t xml:space="preserve">o help them along. </w:t>
      </w:r>
    </w:p>
    <w:p w14:paraId="354CD4A5" w14:textId="77777777" w:rsidR="00C4082F" w:rsidRPr="00C4082F" w:rsidRDefault="00C4082F" w:rsidP="00C4082F">
      <w:pPr>
        <w:tabs>
          <w:tab w:val="left" w:pos="821"/>
        </w:tabs>
        <w:spacing w:before="1"/>
        <w:ind w:right="20"/>
        <w:rPr>
          <w:bCs/>
          <w:sz w:val="24"/>
        </w:rPr>
      </w:pPr>
    </w:p>
    <w:p w14:paraId="32EE45F8" w14:textId="45AE7F7A" w:rsidR="00AF5552" w:rsidRDefault="00AF5552" w:rsidP="00F3786B">
      <w:pPr>
        <w:pStyle w:val="ListParagraph"/>
        <w:numPr>
          <w:ilvl w:val="0"/>
          <w:numId w:val="28"/>
        </w:numPr>
        <w:tabs>
          <w:tab w:val="left" w:pos="821"/>
        </w:tabs>
        <w:spacing w:before="1"/>
        <w:ind w:right="20"/>
        <w:rPr>
          <w:bCs/>
          <w:sz w:val="24"/>
        </w:rPr>
      </w:pPr>
      <w:r>
        <w:rPr>
          <w:bCs/>
          <w:sz w:val="24"/>
        </w:rPr>
        <w:t xml:space="preserve">Before the holidays I connected </w:t>
      </w:r>
      <w:r w:rsidR="00390E03">
        <w:rPr>
          <w:bCs/>
          <w:sz w:val="24"/>
        </w:rPr>
        <w:t>with</w:t>
      </w:r>
      <w:r>
        <w:rPr>
          <w:bCs/>
          <w:sz w:val="24"/>
        </w:rPr>
        <w:t xml:space="preserve"> the </w:t>
      </w:r>
      <w:r w:rsidR="00390E03">
        <w:rPr>
          <w:bCs/>
          <w:sz w:val="24"/>
        </w:rPr>
        <w:t>Wood County</w:t>
      </w:r>
      <w:r>
        <w:rPr>
          <w:bCs/>
          <w:sz w:val="24"/>
        </w:rPr>
        <w:t xml:space="preserve"> active transportation </w:t>
      </w:r>
      <w:r w:rsidR="00390E03">
        <w:rPr>
          <w:bCs/>
          <w:sz w:val="24"/>
        </w:rPr>
        <w:t>committee</w:t>
      </w:r>
      <w:r>
        <w:rPr>
          <w:bCs/>
          <w:sz w:val="24"/>
        </w:rPr>
        <w:t xml:space="preserve"> about the ARC ARISE opportunity and still look forward to </w:t>
      </w:r>
      <w:r w:rsidR="00E4235F">
        <w:rPr>
          <w:bCs/>
          <w:sz w:val="24"/>
        </w:rPr>
        <w:t>pursuing</w:t>
      </w:r>
      <w:r>
        <w:rPr>
          <w:bCs/>
          <w:sz w:val="24"/>
        </w:rPr>
        <w:t xml:space="preserve"> that. </w:t>
      </w:r>
    </w:p>
    <w:p w14:paraId="36A6AC3F" w14:textId="77777777" w:rsidR="00AF5552" w:rsidRDefault="00AF5552" w:rsidP="00AF5552">
      <w:pPr>
        <w:pStyle w:val="ListParagraph"/>
        <w:tabs>
          <w:tab w:val="left" w:pos="821"/>
        </w:tabs>
        <w:spacing w:before="1"/>
        <w:ind w:left="1080" w:right="20" w:firstLine="0"/>
        <w:rPr>
          <w:bCs/>
          <w:sz w:val="24"/>
        </w:rPr>
      </w:pPr>
    </w:p>
    <w:p w14:paraId="71F1269E" w14:textId="5CAC564C" w:rsidR="00AF5552" w:rsidRDefault="00390E03" w:rsidP="00AF5552">
      <w:pPr>
        <w:tabs>
          <w:tab w:val="left" w:pos="821"/>
        </w:tabs>
        <w:spacing w:before="1"/>
        <w:ind w:right="20"/>
        <w:rPr>
          <w:b/>
          <w:sz w:val="24"/>
        </w:rPr>
      </w:pPr>
      <w:r>
        <w:rPr>
          <w:b/>
          <w:sz w:val="24"/>
        </w:rPr>
        <w:t>Maintenance</w:t>
      </w:r>
      <w:r w:rsidR="00AF5552">
        <w:rPr>
          <w:b/>
          <w:sz w:val="24"/>
        </w:rPr>
        <w:t xml:space="preserve"> </w:t>
      </w:r>
      <w:r>
        <w:rPr>
          <w:b/>
          <w:sz w:val="24"/>
        </w:rPr>
        <w:t>Report</w:t>
      </w:r>
      <w:r w:rsidR="00AF5552">
        <w:rPr>
          <w:b/>
          <w:sz w:val="24"/>
        </w:rPr>
        <w:t>:</w:t>
      </w:r>
    </w:p>
    <w:p w14:paraId="5A7793B9" w14:textId="77777777" w:rsidR="00C4082F" w:rsidRPr="00AF5552" w:rsidRDefault="00C4082F" w:rsidP="00AF5552">
      <w:pPr>
        <w:tabs>
          <w:tab w:val="left" w:pos="821"/>
        </w:tabs>
        <w:spacing w:before="1"/>
        <w:ind w:right="20"/>
        <w:rPr>
          <w:b/>
          <w:sz w:val="24"/>
        </w:rPr>
      </w:pPr>
    </w:p>
    <w:p w14:paraId="233B03F8" w14:textId="2D21ADDD" w:rsidR="005379EB" w:rsidRDefault="00AF5552" w:rsidP="00AF5552">
      <w:pPr>
        <w:pStyle w:val="ListParagraph"/>
        <w:numPr>
          <w:ilvl w:val="0"/>
          <w:numId w:val="29"/>
        </w:numPr>
        <w:tabs>
          <w:tab w:val="left" w:pos="821"/>
        </w:tabs>
        <w:spacing w:before="1"/>
        <w:ind w:right="20"/>
        <w:rPr>
          <w:bCs/>
          <w:sz w:val="24"/>
        </w:rPr>
      </w:pPr>
      <w:r>
        <w:rPr>
          <w:bCs/>
          <w:sz w:val="24"/>
        </w:rPr>
        <w:t xml:space="preserve">Elle Dickerman, We </w:t>
      </w:r>
      <w:r w:rsidR="00C4082F">
        <w:rPr>
          <w:bCs/>
          <w:sz w:val="24"/>
        </w:rPr>
        <w:t>wrapped</w:t>
      </w:r>
      <w:r>
        <w:rPr>
          <w:bCs/>
          <w:sz w:val="24"/>
        </w:rPr>
        <w:t xml:space="preserve"> up the year with not so great weather, but people coming out for volunteer days. Our largest one was with the Ohio University ROTC, they were awesome. </w:t>
      </w:r>
    </w:p>
    <w:p w14:paraId="0017BC00" w14:textId="77777777" w:rsidR="00C4082F" w:rsidRDefault="00C4082F" w:rsidP="00C4082F">
      <w:pPr>
        <w:pStyle w:val="ListParagraph"/>
        <w:tabs>
          <w:tab w:val="left" w:pos="821"/>
        </w:tabs>
        <w:spacing w:before="1"/>
        <w:ind w:left="1080" w:right="20" w:firstLine="0"/>
        <w:rPr>
          <w:bCs/>
          <w:sz w:val="24"/>
        </w:rPr>
      </w:pPr>
    </w:p>
    <w:p w14:paraId="6C6A97D4" w14:textId="2B3BB9D6" w:rsidR="00AF5552" w:rsidRDefault="00AF5552" w:rsidP="00AF5552">
      <w:pPr>
        <w:pStyle w:val="ListParagraph"/>
        <w:numPr>
          <w:ilvl w:val="0"/>
          <w:numId w:val="29"/>
        </w:numPr>
        <w:tabs>
          <w:tab w:val="left" w:pos="821"/>
        </w:tabs>
        <w:spacing w:before="1"/>
        <w:ind w:right="20"/>
        <w:rPr>
          <w:bCs/>
          <w:sz w:val="24"/>
        </w:rPr>
      </w:pPr>
      <w:r>
        <w:rPr>
          <w:bCs/>
          <w:sz w:val="24"/>
        </w:rPr>
        <w:t xml:space="preserve">Trails are now closed to </w:t>
      </w:r>
      <w:r w:rsidR="00390E03">
        <w:rPr>
          <w:bCs/>
          <w:sz w:val="24"/>
        </w:rPr>
        <w:t>mountain</w:t>
      </w:r>
      <w:r>
        <w:rPr>
          <w:bCs/>
          <w:sz w:val="24"/>
        </w:rPr>
        <w:t xml:space="preserve"> </w:t>
      </w:r>
      <w:r w:rsidR="00390E03">
        <w:rPr>
          <w:bCs/>
          <w:sz w:val="24"/>
        </w:rPr>
        <w:t>bikes;</w:t>
      </w:r>
      <w:r>
        <w:rPr>
          <w:bCs/>
          <w:sz w:val="24"/>
        </w:rPr>
        <w:t xml:space="preserve"> they closed on January 2</w:t>
      </w:r>
      <w:r w:rsidRPr="00AF5552">
        <w:rPr>
          <w:bCs/>
          <w:sz w:val="24"/>
          <w:vertAlign w:val="superscript"/>
        </w:rPr>
        <w:t>nd</w:t>
      </w:r>
      <w:r>
        <w:rPr>
          <w:bCs/>
          <w:sz w:val="24"/>
        </w:rPr>
        <w:t xml:space="preserve">. During </w:t>
      </w:r>
      <w:r w:rsidR="00390E03">
        <w:rPr>
          <w:bCs/>
          <w:sz w:val="24"/>
        </w:rPr>
        <w:t>this closure</w:t>
      </w:r>
      <w:r>
        <w:rPr>
          <w:bCs/>
          <w:sz w:val="24"/>
        </w:rPr>
        <w:t xml:space="preserve"> we are still having volunteer days. Trying to get some group organization </w:t>
      </w:r>
      <w:r w:rsidR="00E4235F">
        <w:rPr>
          <w:bCs/>
          <w:sz w:val="24"/>
        </w:rPr>
        <w:t xml:space="preserve">days </w:t>
      </w:r>
      <w:r>
        <w:rPr>
          <w:bCs/>
          <w:sz w:val="24"/>
        </w:rPr>
        <w:t xml:space="preserve">on the </w:t>
      </w:r>
      <w:r w:rsidR="00390E03">
        <w:rPr>
          <w:bCs/>
          <w:sz w:val="24"/>
        </w:rPr>
        <w:t>calendar</w:t>
      </w:r>
      <w:r>
        <w:rPr>
          <w:bCs/>
          <w:sz w:val="24"/>
        </w:rPr>
        <w:t xml:space="preserve"> for spring</w:t>
      </w:r>
      <w:r w:rsidR="00E4235F">
        <w:rPr>
          <w:bCs/>
          <w:sz w:val="24"/>
        </w:rPr>
        <w:t xml:space="preserve">. </w:t>
      </w:r>
      <w:r>
        <w:rPr>
          <w:bCs/>
          <w:sz w:val="24"/>
        </w:rPr>
        <w:t xml:space="preserve">We also have special permits </w:t>
      </w:r>
      <w:r w:rsidR="00E4235F">
        <w:rPr>
          <w:bCs/>
          <w:sz w:val="24"/>
        </w:rPr>
        <w:t>for</w:t>
      </w:r>
      <w:r>
        <w:rPr>
          <w:bCs/>
          <w:sz w:val="24"/>
        </w:rPr>
        <w:t xml:space="preserve"> Winter Trail Monitors. We did a training with them early this month in January with them. We also </w:t>
      </w:r>
      <w:r w:rsidR="00E4235F">
        <w:rPr>
          <w:bCs/>
          <w:sz w:val="24"/>
        </w:rPr>
        <w:t xml:space="preserve">shared </w:t>
      </w:r>
      <w:r>
        <w:rPr>
          <w:bCs/>
          <w:sz w:val="24"/>
        </w:rPr>
        <w:t>a 2022 volunteer feedback survey. We are putting together a</w:t>
      </w:r>
      <w:r w:rsidR="00390E03">
        <w:rPr>
          <w:bCs/>
          <w:sz w:val="24"/>
        </w:rPr>
        <w:t>n</w:t>
      </w:r>
      <w:r>
        <w:rPr>
          <w:bCs/>
          <w:sz w:val="24"/>
        </w:rPr>
        <w:t xml:space="preserve"> </w:t>
      </w:r>
      <w:r w:rsidR="00390E03">
        <w:rPr>
          <w:bCs/>
          <w:sz w:val="24"/>
        </w:rPr>
        <w:t>annual</w:t>
      </w:r>
      <w:r>
        <w:rPr>
          <w:bCs/>
          <w:sz w:val="24"/>
        </w:rPr>
        <w:t xml:space="preserve"> report to overview everything that has happened the past year </w:t>
      </w:r>
      <w:r w:rsidR="00390E03">
        <w:rPr>
          <w:bCs/>
          <w:sz w:val="24"/>
        </w:rPr>
        <w:t>and include</w:t>
      </w:r>
      <w:r>
        <w:rPr>
          <w:bCs/>
          <w:sz w:val="24"/>
        </w:rPr>
        <w:t xml:space="preserve"> that feedback in there</w:t>
      </w:r>
      <w:r w:rsidR="00C4082F">
        <w:rPr>
          <w:bCs/>
          <w:sz w:val="24"/>
        </w:rPr>
        <w:t>.</w:t>
      </w:r>
    </w:p>
    <w:p w14:paraId="2D5505AF" w14:textId="77777777" w:rsidR="00C4082F" w:rsidRPr="00C4082F" w:rsidRDefault="00C4082F" w:rsidP="00C4082F">
      <w:pPr>
        <w:tabs>
          <w:tab w:val="left" w:pos="821"/>
        </w:tabs>
        <w:spacing w:before="1"/>
        <w:ind w:right="20"/>
        <w:rPr>
          <w:bCs/>
          <w:sz w:val="24"/>
        </w:rPr>
      </w:pPr>
    </w:p>
    <w:p w14:paraId="6F99E095" w14:textId="1F9687BD" w:rsidR="00AF5552" w:rsidRDefault="00AF5552" w:rsidP="00AF5552">
      <w:pPr>
        <w:pStyle w:val="ListParagraph"/>
        <w:numPr>
          <w:ilvl w:val="0"/>
          <w:numId w:val="29"/>
        </w:numPr>
        <w:tabs>
          <w:tab w:val="left" w:pos="821"/>
        </w:tabs>
        <w:spacing w:before="1"/>
        <w:ind w:right="20"/>
        <w:rPr>
          <w:bCs/>
          <w:sz w:val="24"/>
        </w:rPr>
      </w:pPr>
      <w:r>
        <w:rPr>
          <w:bCs/>
          <w:sz w:val="24"/>
        </w:rPr>
        <w:t xml:space="preserve">Steve Patterson, So, volunteer hours and how it equates and how </w:t>
      </w:r>
      <w:r w:rsidR="00390E03">
        <w:rPr>
          <w:bCs/>
          <w:sz w:val="24"/>
        </w:rPr>
        <w:t>you</w:t>
      </w:r>
      <w:r>
        <w:rPr>
          <w:bCs/>
          <w:sz w:val="24"/>
        </w:rPr>
        <w:t xml:space="preserve"> monetize that, I’m getting about $45,000</w:t>
      </w:r>
      <w:r w:rsidR="005A773E">
        <w:rPr>
          <w:bCs/>
          <w:sz w:val="24"/>
        </w:rPr>
        <w:t xml:space="preserve"> plus. It’s $25 an hour for volunteers, so that</w:t>
      </w:r>
      <w:r w:rsidR="00E4235F">
        <w:rPr>
          <w:bCs/>
          <w:sz w:val="24"/>
        </w:rPr>
        <w:t>’s</w:t>
      </w:r>
      <w:r w:rsidR="005A773E">
        <w:rPr>
          <w:bCs/>
          <w:sz w:val="24"/>
        </w:rPr>
        <w:t xml:space="preserve"> </w:t>
      </w:r>
      <w:r w:rsidR="00390E03">
        <w:rPr>
          <w:bCs/>
          <w:sz w:val="24"/>
        </w:rPr>
        <w:t>notable</w:t>
      </w:r>
      <w:r w:rsidR="005A773E">
        <w:rPr>
          <w:bCs/>
          <w:sz w:val="24"/>
        </w:rPr>
        <w:t xml:space="preserve"> as well in terms of return on investment form the volunteers.</w:t>
      </w:r>
    </w:p>
    <w:p w14:paraId="6CE2261D" w14:textId="77777777" w:rsidR="00C4082F" w:rsidRPr="00C4082F" w:rsidRDefault="00C4082F" w:rsidP="00C4082F">
      <w:pPr>
        <w:tabs>
          <w:tab w:val="left" w:pos="821"/>
        </w:tabs>
        <w:spacing w:before="1"/>
        <w:ind w:right="20"/>
        <w:rPr>
          <w:bCs/>
          <w:sz w:val="24"/>
        </w:rPr>
      </w:pPr>
    </w:p>
    <w:p w14:paraId="31A67ADD" w14:textId="72570A62" w:rsidR="005A773E" w:rsidRDefault="005A773E" w:rsidP="00AF5552">
      <w:pPr>
        <w:pStyle w:val="ListParagraph"/>
        <w:numPr>
          <w:ilvl w:val="0"/>
          <w:numId w:val="29"/>
        </w:numPr>
        <w:tabs>
          <w:tab w:val="left" w:pos="821"/>
        </w:tabs>
        <w:spacing w:before="1"/>
        <w:ind w:right="20"/>
        <w:rPr>
          <w:bCs/>
          <w:sz w:val="24"/>
        </w:rPr>
      </w:pPr>
      <w:r>
        <w:rPr>
          <w:bCs/>
          <w:sz w:val="24"/>
        </w:rPr>
        <w:t>Elle Dickerman, The Wayne uses the value of the volunteer</w:t>
      </w:r>
      <w:r w:rsidR="00E4235F">
        <w:rPr>
          <w:bCs/>
          <w:sz w:val="24"/>
        </w:rPr>
        <w:t xml:space="preserve"> hour</w:t>
      </w:r>
      <w:r>
        <w:rPr>
          <w:bCs/>
          <w:sz w:val="24"/>
        </w:rPr>
        <w:t xml:space="preserve">, as $29 an hour so our 2022 is about $60,000 of value </w:t>
      </w:r>
      <w:r w:rsidR="00C4082F">
        <w:rPr>
          <w:bCs/>
          <w:sz w:val="24"/>
        </w:rPr>
        <w:t xml:space="preserve">from </w:t>
      </w:r>
      <w:r>
        <w:rPr>
          <w:bCs/>
          <w:sz w:val="24"/>
        </w:rPr>
        <w:t xml:space="preserve">the volunteers. </w:t>
      </w:r>
    </w:p>
    <w:p w14:paraId="103639C1" w14:textId="77777777" w:rsidR="00C4082F" w:rsidRPr="00C4082F" w:rsidRDefault="00C4082F" w:rsidP="00C4082F">
      <w:pPr>
        <w:tabs>
          <w:tab w:val="left" w:pos="821"/>
        </w:tabs>
        <w:spacing w:before="1"/>
        <w:ind w:right="20"/>
        <w:rPr>
          <w:bCs/>
          <w:sz w:val="24"/>
        </w:rPr>
      </w:pPr>
    </w:p>
    <w:p w14:paraId="7E8DD571" w14:textId="76428381" w:rsidR="005A773E" w:rsidRDefault="005A773E" w:rsidP="00AF5552">
      <w:pPr>
        <w:pStyle w:val="ListParagraph"/>
        <w:numPr>
          <w:ilvl w:val="0"/>
          <w:numId w:val="29"/>
        </w:numPr>
        <w:tabs>
          <w:tab w:val="left" w:pos="821"/>
        </w:tabs>
        <w:spacing w:before="1"/>
        <w:ind w:right="20"/>
        <w:rPr>
          <w:bCs/>
          <w:sz w:val="24"/>
        </w:rPr>
      </w:pPr>
      <w:r>
        <w:rPr>
          <w:bCs/>
          <w:sz w:val="24"/>
        </w:rPr>
        <w:t>Steve Patterson, So</w:t>
      </w:r>
      <w:r w:rsidR="00C4082F">
        <w:rPr>
          <w:bCs/>
          <w:sz w:val="24"/>
        </w:rPr>
        <w:t>,</w:t>
      </w:r>
      <w:r>
        <w:rPr>
          <w:bCs/>
          <w:sz w:val="24"/>
        </w:rPr>
        <w:t xml:space="preserve"> this is somewhat related, the City of Athens </w:t>
      </w:r>
      <w:r w:rsidR="00390E03">
        <w:rPr>
          <w:bCs/>
          <w:sz w:val="24"/>
        </w:rPr>
        <w:t>received</w:t>
      </w:r>
      <w:r>
        <w:rPr>
          <w:bCs/>
          <w:sz w:val="24"/>
        </w:rPr>
        <w:t xml:space="preserve"> our funding </w:t>
      </w:r>
      <w:r w:rsidRPr="00C4082F">
        <w:rPr>
          <w:bCs/>
          <w:sz w:val="24"/>
        </w:rPr>
        <w:t>from One Ohio</w:t>
      </w:r>
      <w:r>
        <w:rPr>
          <w:bCs/>
          <w:sz w:val="24"/>
        </w:rPr>
        <w:t xml:space="preserve"> which is the opi</w:t>
      </w:r>
      <w:r w:rsidR="00390E03">
        <w:rPr>
          <w:bCs/>
          <w:sz w:val="24"/>
        </w:rPr>
        <w:t>oid</w:t>
      </w:r>
      <w:r>
        <w:rPr>
          <w:bCs/>
          <w:sz w:val="24"/>
        </w:rPr>
        <w:t xml:space="preserve"> settlement which has to go towards programs that are for people in recovery. MPP has discussed this in the past but not recently </w:t>
      </w:r>
      <w:r w:rsidR="00390E03">
        <w:rPr>
          <w:bCs/>
          <w:sz w:val="24"/>
        </w:rPr>
        <w:t>discussed</w:t>
      </w:r>
      <w:r>
        <w:rPr>
          <w:bCs/>
          <w:sz w:val="24"/>
        </w:rPr>
        <w:t xml:space="preserve"> pooling those </w:t>
      </w:r>
      <w:r w:rsidR="00E4235F">
        <w:rPr>
          <w:bCs/>
          <w:sz w:val="24"/>
        </w:rPr>
        <w:t>settlement moneys</w:t>
      </w:r>
      <w:r>
        <w:rPr>
          <w:bCs/>
          <w:sz w:val="24"/>
        </w:rPr>
        <w:t xml:space="preserve"> together. I would like some</w:t>
      </w:r>
      <w:r w:rsidR="00E4235F">
        <w:rPr>
          <w:bCs/>
          <w:sz w:val="24"/>
        </w:rPr>
        <w:t>one</w:t>
      </w:r>
      <w:r>
        <w:rPr>
          <w:bCs/>
          <w:sz w:val="24"/>
        </w:rPr>
        <w:t xml:space="preserve"> to take the lead in figuring out a program for persons in recovery and the trail mai</w:t>
      </w:r>
      <w:r w:rsidR="00390E03">
        <w:rPr>
          <w:bCs/>
          <w:sz w:val="24"/>
        </w:rPr>
        <w:t>ntenance</w:t>
      </w:r>
      <w:r>
        <w:rPr>
          <w:bCs/>
          <w:sz w:val="24"/>
        </w:rPr>
        <w:t xml:space="preserve"> world. I think that would be one of many good uses of </w:t>
      </w:r>
      <w:r w:rsidR="00E4235F">
        <w:rPr>
          <w:bCs/>
          <w:sz w:val="24"/>
        </w:rPr>
        <w:t xml:space="preserve">some of </w:t>
      </w:r>
      <w:r>
        <w:rPr>
          <w:bCs/>
          <w:sz w:val="24"/>
        </w:rPr>
        <w:t xml:space="preserve">this settlement money. </w:t>
      </w:r>
    </w:p>
    <w:p w14:paraId="70BBF61A" w14:textId="77777777" w:rsidR="00C4082F" w:rsidRPr="00C4082F" w:rsidRDefault="00C4082F" w:rsidP="00C4082F">
      <w:pPr>
        <w:tabs>
          <w:tab w:val="left" w:pos="821"/>
        </w:tabs>
        <w:spacing w:before="1"/>
        <w:ind w:right="20"/>
        <w:rPr>
          <w:bCs/>
          <w:sz w:val="24"/>
        </w:rPr>
      </w:pPr>
    </w:p>
    <w:p w14:paraId="6900A805" w14:textId="72508507" w:rsidR="005A773E" w:rsidRDefault="00FE20C1" w:rsidP="00AF5552">
      <w:pPr>
        <w:pStyle w:val="ListParagraph"/>
        <w:numPr>
          <w:ilvl w:val="0"/>
          <w:numId w:val="29"/>
        </w:numPr>
        <w:tabs>
          <w:tab w:val="left" w:pos="821"/>
        </w:tabs>
        <w:spacing w:before="1"/>
        <w:ind w:right="20"/>
        <w:rPr>
          <w:bCs/>
          <w:sz w:val="24"/>
        </w:rPr>
      </w:pPr>
      <w:r w:rsidRPr="00E4235F">
        <w:rPr>
          <w:bCs/>
          <w:sz w:val="24"/>
        </w:rPr>
        <w:t>Lenny</w:t>
      </w:r>
      <w:r w:rsidR="005A773E" w:rsidRPr="00E4235F">
        <w:rPr>
          <w:bCs/>
          <w:sz w:val="24"/>
        </w:rPr>
        <w:t xml:space="preserve"> </w:t>
      </w:r>
      <w:r w:rsidR="007E5D07">
        <w:rPr>
          <w:bCs/>
          <w:sz w:val="24"/>
        </w:rPr>
        <w:t>Eliason</w:t>
      </w:r>
      <w:r w:rsidR="005A773E" w:rsidRPr="00E4235F">
        <w:rPr>
          <w:bCs/>
          <w:sz w:val="24"/>
        </w:rPr>
        <w:t xml:space="preserve">, </w:t>
      </w:r>
      <w:r w:rsidR="00E4235F" w:rsidRPr="00E4235F">
        <w:rPr>
          <w:bCs/>
          <w:sz w:val="24"/>
        </w:rPr>
        <w:t xml:space="preserve">They are still dealing with getting the foundation set-up. </w:t>
      </w:r>
      <w:r w:rsidR="005A773E" w:rsidRPr="00E4235F">
        <w:rPr>
          <w:bCs/>
          <w:sz w:val="24"/>
        </w:rPr>
        <w:t xml:space="preserve">We are waiting for the foundation to appoint a director. Then the settlement </w:t>
      </w:r>
      <w:r w:rsidR="00390E03" w:rsidRPr="00E4235F">
        <w:rPr>
          <w:bCs/>
          <w:sz w:val="24"/>
        </w:rPr>
        <w:t>dispersants</w:t>
      </w:r>
      <w:r w:rsidR="005A773E" w:rsidRPr="00E4235F">
        <w:rPr>
          <w:bCs/>
          <w:sz w:val="24"/>
        </w:rPr>
        <w:t xml:space="preserve"> will </w:t>
      </w:r>
      <w:r w:rsidRPr="00E4235F">
        <w:rPr>
          <w:bCs/>
          <w:sz w:val="24"/>
        </w:rPr>
        <w:t>begin</w:t>
      </w:r>
      <w:r w:rsidR="005A773E" w:rsidRPr="00E4235F">
        <w:rPr>
          <w:bCs/>
          <w:sz w:val="24"/>
        </w:rPr>
        <w:t xml:space="preserve"> to be sorted out. </w:t>
      </w:r>
      <w:r w:rsidR="00E4235F" w:rsidRPr="00E4235F">
        <w:rPr>
          <w:bCs/>
          <w:sz w:val="24"/>
        </w:rPr>
        <w:t>So, everyone is waiting from that stand point.</w:t>
      </w:r>
    </w:p>
    <w:p w14:paraId="14448624" w14:textId="77777777" w:rsidR="00C4082F" w:rsidRPr="00C4082F" w:rsidRDefault="00C4082F" w:rsidP="00C4082F">
      <w:pPr>
        <w:tabs>
          <w:tab w:val="left" w:pos="821"/>
        </w:tabs>
        <w:spacing w:before="1"/>
        <w:ind w:right="20"/>
        <w:rPr>
          <w:bCs/>
          <w:sz w:val="24"/>
        </w:rPr>
      </w:pPr>
    </w:p>
    <w:p w14:paraId="46A0401A" w14:textId="77777777" w:rsidR="005A773E" w:rsidRPr="005A773E" w:rsidRDefault="005A773E" w:rsidP="005A773E">
      <w:pPr>
        <w:tabs>
          <w:tab w:val="left" w:pos="821"/>
        </w:tabs>
        <w:spacing w:before="1"/>
        <w:ind w:left="720" w:right="20"/>
        <w:rPr>
          <w:bCs/>
          <w:sz w:val="24"/>
        </w:rPr>
      </w:pPr>
    </w:p>
    <w:p w14:paraId="73902DF2" w14:textId="2290F36C" w:rsidR="005A773E" w:rsidRDefault="005A773E" w:rsidP="005A773E">
      <w:pPr>
        <w:tabs>
          <w:tab w:val="left" w:pos="821"/>
        </w:tabs>
        <w:spacing w:before="1"/>
        <w:ind w:right="20"/>
        <w:rPr>
          <w:b/>
          <w:sz w:val="24"/>
        </w:rPr>
      </w:pPr>
      <w:r>
        <w:rPr>
          <w:b/>
          <w:sz w:val="24"/>
        </w:rPr>
        <w:lastRenderedPageBreak/>
        <w:t>Communication Report:</w:t>
      </w:r>
    </w:p>
    <w:p w14:paraId="3B6AF111" w14:textId="77777777" w:rsidR="00C4082F" w:rsidRPr="005A773E" w:rsidRDefault="00C4082F" w:rsidP="005A773E">
      <w:pPr>
        <w:tabs>
          <w:tab w:val="left" w:pos="821"/>
        </w:tabs>
        <w:spacing w:before="1"/>
        <w:ind w:right="20"/>
        <w:rPr>
          <w:b/>
          <w:sz w:val="24"/>
        </w:rPr>
      </w:pPr>
    </w:p>
    <w:p w14:paraId="3030B81D" w14:textId="2DD72C1C" w:rsidR="009B6D73" w:rsidRDefault="009B6D73" w:rsidP="009B6D73">
      <w:pPr>
        <w:pStyle w:val="ListParagraph"/>
        <w:numPr>
          <w:ilvl w:val="0"/>
          <w:numId w:val="31"/>
        </w:numPr>
        <w:tabs>
          <w:tab w:val="left" w:pos="821"/>
        </w:tabs>
        <w:spacing w:before="1"/>
        <w:ind w:right="20"/>
        <w:rPr>
          <w:bCs/>
          <w:sz w:val="24"/>
        </w:rPr>
      </w:pPr>
      <w:r w:rsidRPr="009B6D73">
        <w:rPr>
          <w:bCs/>
          <w:sz w:val="24"/>
        </w:rPr>
        <w:t xml:space="preserve">Delia </w:t>
      </w:r>
      <w:r w:rsidRPr="009B6D73">
        <w:t>Palmisano</w:t>
      </w:r>
      <w:r w:rsidRPr="009B6D73">
        <w:rPr>
          <w:bCs/>
          <w:sz w:val="24"/>
        </w:rPr>
        <w:t>, I have taken over most of the management and posting on social media channels. In the last 45 days Facebook is up 21, so were at 4,100 followers the reach is 1,800 in that timeframe. Instagram, I have set-up a link tree in the bio so it’s easier to connect to the website and sign-up for volunteer days. Followers are 2253 up 35, reach is 2457. The top post for Facebook and Instagram was about the pump track which I thought was pretty cool. It really shows how folks are excited about the amenities. That post showed a</w:t>
      </w:r>
      <w:r w:rsidR="00CD6AB6">
        <w:rPr>
          <w:bCs/>
          <w:sz w:val="24"/>
        </w:rPr>
        <w:t>n</w:t>
      </w:r>
      <w:r w:rsidRPr="009B6D73">
        <w:rPr>
          <w:bCs/>
          <w:sz w:val="24"/>
        </w:rPr>
        <w:t xml:space="preserve"> increase in traffic of 34</w:t>
      </w:r>
      <w:r w:rsidR="00CD6AB6">
        <w:rPr>
          <w:bCs/>
          <w:sz w:val="24"/>
        </w:rPr>
        <w:t>7</w:t>
      </w:r>
      <w:r w:rsidRPr="009B6D73">
        <w:rPr>
          <w:bCs/>
          <w:sz w:val="24"/>
        </w:rPr>
        <w:t xml:space="preserve">% just in the particular post. </w:t>
      </w:r>
    </w:p>
    <w:p w14:paraId="32C3F8A7" w14:textId="77777777" w:rsidR="00C4082F" w:rsidRPr="009B6D73" w:rsidRDefault="00C4082F" w:rsidP="00C4082F">
      <w:pPr>
        <w:pStyle w:val="ListParagraph"/>
        <w:tabs>
          <w:tab w:val="left" w:pos="821"/>
        </w:tabs>
        <w:spacing w:before="1"/>
        <w:ind w:left="720" w:right="20" w:firstLine="0"/>
        <w:rPr>
          <w:bCs/>
          <w:sz w:val="24"/>
        </w:rPr>
      </w:pPr>
    </w:p>
    <w:p w14:paraId="4DC3341F" w14:textId="2326E747" w:rsidR="00BF0592" w:rsidRDefault="00BF0592" w:rsidP="005A773E">
      <w:pPr>
        <w:pStyle w:val="ListParagraph"/>
        <w:numPr>
          <w:ilvl w:val="0"/>
          <w:numId w:val="31"/>
        </w:numPr>
        <w:tabs>
          <w:tab w:val="left" w:pos="821"/>
        </w:tabs>
        <w:spacing w:before="1"/>
        <w:ind w:right="20"/>
        <w:rPr>
          <w:bCs/>
          <w:sz w:val="24"/>
        </w:rPr>
      </w:pPr>
      <w:r>
        <w:rPr>
          <w:bCs/>
          <w:sz w:val="24"/>
        </w:rPr>
        <w:t xml:space="preserve">I have been doing an informal audit of social media channels. Twitter is the lowest, </w:t>
      </w:r>
      <w:r w:rsidR="00FE20C1">
        <w:rPr>
          <w:bCs/>
          <w:sz w:val="24"/>
        </w:rPr>
        <w:t>previously</w:t>
      </w:r>
      <w:r>
        <w:rPr>
          <w:bCs/>
          <w:sz w:val="24"/>
        </w:rPr>
        <w:t xml:space="preserve"> it was posting the </w:t>
      </w:r>
      <w:r w:rsidR="00FE20C1">
        <w:rPr>
          <w:bCs/>
          <w:sz w:val="24"/>
        </w:rPr>
        <w:t xml:space="preserve">same </w:t>
      </w:r>
      <w:r w:rsidR="00CD6AB6">
        <w:rPr>
          <w:bCs/>
          <w:sz w:val="24"/>
        </w:rPr>
        <w:t>post</w:t>
      </w:r>
      <w:r>
        <w:rPr>
          <w:bCs/>
          <w:sz w:val="24"/>
        </w:rPr>
        <w:t xml:space="preserve"> on all three channels. Now I’m looking at how we can improve that going </w:t>
      </w:r>
      <w:r w:rsidR="00FE20C1">
        <w:rPr>
          <w:bCs/>
          <w:sz w:val="24"/>
        </w:rPr>
        <w:t>forward</w:t>
      </w:r>
      <w:r>
        <w:rPr>
          <w:bCs/>
          <w:sz w:val="24"/>
        </w:rPr>
        <w:t xml:space="preserve">. </w:t>
      </w:r>
      <w:r w:rsidR="00FE20C1">
        <w:rPr>
          <w:bCs/>
          <w:sz w:val="24"/>
        </w:rPr>
        <w:t>Definitely</w:t>
      </w:r>
      <w:r>
        <w:rPr>
          <w:bCs/>
          <w:sz w:val="24"/>
        </w:rPr>
        <w:t xml:space="preserve"> </w:t>
      </w:r>
      <w:r w:rsidR="00FE20C1">
        <w:rPr>
          <w:bCs/>
          <w:sz w:val="24"/>
        </w:rPr>
        <w:t>open</w:t>
      </w:r>
      <w:r>
        <w:rPr>
          <w:bCs/>
          <w:sz w:val="24"/>
        </w:rPr>
        <w:t xml:space="preserve"> to suggestions to other social media </w:t>
      </w:r>
      <w:r w:rsidR="00FE20C1" w:rsidRPr="00FE20C1">
        <w:rPr>
          <w:bCs/>
          <w:sz w:val="24"/>
        </w:rPr>
        <w:t>channels</w:t>
      </w:r>
      <w:r w:rsidRPr="00FE20C1">
        <w:rPr>
          <w:bCs/>
          <w:sz w:val="24"/>
        </w:rPr>
        <w:t xml:space="preserve">. </w:t>
      </w:r>
    </w:p>
    <w:p w14:paraId="268342A5" w14:textId="77777777" w:rsidR="00C4082F" w:rsidRPr="00C4082F" w:rsidRDefault="00C4082F" w:rsidP="00C4082F">
      <w:pPr>
        <w:tabs>
          <w:tab w:val="left" w:pos="821"/>
        </w:tabs>
        <w:spacing w:before="1"/>
        <w:ind w:right="20"/>
        <w:rPr>
          <w:bCs/>
          <w:sz w:val="24"/>
        </w:rPr>
      </w:pPr>
    </w:p>
    <w:p w14:paraId="158EA47D" w14:textId="25D107F0" w:rsidR="00FE20C1" w:rsidRDefault="00BF0592" w:rsidP="00FE20C1">
      <w:pPr>
        <w:pStyle w:val="ListParagraph"/>
        <w:numPr>
          <w:ilvl w:val="0"/>
          <w:numId w:val="31"/>
        </w:numPr>
        <w:tabs>
          <w:tab w:val="left" w:pos="821"/>
        </w:tabs>
        <w:spacing w:before="1"/>
        <w:ind w:right="20"/>
        <w:rPr>
          <w:bCs/>
          <w:sz w:val="24"/>
        </w:rPr>
      </w:pPr>
      <w:r w:rsidRPr="00FE20C1">
        <w:rPr>
          <w:bCs/>
          <w:sz w:val="24"/>
        </w:rPr>
        <w:t xml:space="preserve">Other projects I have been working on would be the ORCA website. It was under construction prior to me starting and I think it kind of sat there so I am actively updating the content. Once we have all of that up to date and we all looked at it I want to do some informal user testing makes some final tweaks. The goal is to have that </w:t>
      </w:r>
      <w:r w:rsidR="00FE20C1" w:rsidRPr="00FE20C1">
        <w:rPr>
          <w:bCs/>
          <w:sz w:val="24"/>
        </w:rPr>
        <w:t>launched</w:t>
      </w:r>
      <w:r w:rsidRPr="00FE20C1">
        <w:rPr>
          <w:bCs/>
          <w:sz w:val="24"/>
        </w:rPr>
        <w:t xml:space="preserve"> hopefully by the end of </w:t>
      </w:r>
      <w:r w:rsidR="00FE20C1" w:rsidRPr="00FE20C1">
        <w:rPr>
          <w:bCs/>
          <w:sz w:val="24"/>
        </w:rPr>
        <w:t>February</w:t>
      </w:r>
      <w:r w:rsidRPr="00FE20C1">
        <w:rPr>
          <w:bCs/>
          <w:sz w:val="24"/>
        </w:rPr>
        <w:t xml:space="preserve">. So that will be a good thing to check of the list and start </w:t>
      </w:r>
      <w:r w:rsidR="00FE20C1" w:rsidRPr="00FE20C1">
        <w:rPr>
          <w:bCs/>
          <w:sz w:val="24"/>
        </w:rPr>
        <w:t>promoting</w:t>
      </w:r>
      <w:r w:rsidRPr="00FE20C1">
        <w:rPr>
          <w:bCs/>
          <w:sz w:val="24"/>
        </w:rPr>
        <w:t xml:space="preserve"> ORCA the brand as we</w:t>
      </w:r>
      <w:r w:rsidR="00FE20C1" w:rsidRPr="00FE20C1">
        <w:rPr>
          <w:bCs/>
          <w:sz w:val="24"/>
        </w:rPr>
        <w:t>l</w:t>
      </w:r>
      <w:r w:rsidRPr="00FE20C1">
        <w:rPr>
          <w:bCs/>
          <w:sz w:val="24"/>
        </w:rPr>
        <w:t>l as the Baileys.</w:t>
      </w:r>
    </w:p>
    <w:p w14:paraId="5F2A585A" w14:textId="77777777" w:rsidR="00760659" w:rsidRPr="00760659" w:rsidRDefault="00760659" w:rsidP="00760659">
      <w:pPr>
        <w:tabs>
          <w:tab w:val="left" w:pos="821"/>
        </w:tabs>
        <w:spacing w:before="1"/>
        <w:ind w:right="20"/>
        <w:rPr>
          <w:bCs/>
          <w:sz w:val="24"/>
        </w:rPr>
      </w:pPr>
    </w:p>
    <w:p w14:paraId="04CDCFB6" w14:textId="0AC7791D" w:rsidR="00FE20C1" w:rsidRDefault="00BF0592" w:rsidP="00FE20C1">
      <w:pPr>
        <w:pStyle w:val="ListParagraph"/>
        <w:numPr>
          <w:ilvl w:val="0"/>
          <w:numId w:val="31"/>
        </w:numPr>
        <w:tabs>
          <w:tab w:val="left" w:pos="821"/>
        </w:tabs>
        <w:spacing w:before="1"/>
        <w:ind w:right="20"/>
        <w:rPr>
          <w:bCs/>
          <w:sz w:val="24"/>
        </w:rPr>
      </w:pPr>
      <w:r>
        <w:rPr>
          <w:bCs/>
          <w:sz w:val="24"/>
        </w:rPr>
        <w:t xml:space="preserve">Outreach and other communications projects, I think most of these have been </w:t>
      </w:r>
      <w:r w:rsidR="00FE20C1">
        <w:rPr>
          <w:bCs/>
          <w:sz w:val="24"/>
        </w:rPr>
        <w:t>touched</w:t>
      </w:r>
      <w:r>
        <w:rPr>
          <w:bCs/>
          <w:sz w:val="24"/>
        </w:rPr>
        <w:t xml:space="preserve"> </w:t>
      </w:r>
      <w:r w:rsidR="00FE20C1">
        <w:rPr>
          <w:bCs/>
          <w:sz w:val="24"/>
        </w:rPr>
        <w:t>upon</w:t>
      </w:r>
      <w:r>
        <w:rPr>
          <w:bCs/>
          <w:sz w:val="24"/>
        </w:rPr>
        <w:t>. We have the holiday card, ACG grant</w:t>
      </w:r>
      <w:r w:rsidR="00760659">
        <w:rPr>
          <w:bCs/>
          <w:sz w:val="24"/>
        </w:rPr>
        <w:t>,</w:t>
      </w:r>
      <w:r>
        <w:rPr>
          <w:bCs/>
          <w:sz w:val="24"/>
        </w:rPr>
        <w:t xml:space="preserve"> QR code</w:t>
      </w:r>
      <w:r w:rsidR="00FC79AD">
        <w:rPr>
          <w:bCs/>
          <w:sz w:val="24"/>
        </w:rPr>
        <w:t>.</w:t>
      </w:r>
    </w:p>
    <w:p w14:paraId="217E0848" w14:textId="77777777" w:rsidR="00760659" w:rsidRPr="00760659" w:rsidRDefault="00760659" w:rsidP="00760659">
      <w:pPr>
        <w:tabs>
          <w:tab w:val="left" w:pos="821"/>
        </w:tabs>
        <w:spacing w:before="1"/>
        <w:ind w:right="20"/>
        <w:rPr>
          <w:bCs/>
          <w:sz w:val="24"/>
        </w:rPr>
      </w:pPr>
    </w:p>
    <w:p w14:paraId="24D9CF2F" w14:textId="3C3216CE" w:rsidR="00FE20C1" w:rsidRDefault="00FC79AD" w:rsidP="00FE20C1">
      <w:pPr>
        <w:pStyle w:val="ListParagraph"/>
        <w:numPr>
          <w:ilvl w:val="0"/>
          <w:numId w:val="31"/>
        </w:numPr>
        <w:tabs>
          <w:tab w:val="left" w:pos="821"/>
        </w:tabs>
        <w:spacing w:before="1"/>
        <w:ind w:right="20"/>
        <w:rPr>
          <w:bCs/>
          <w:sz w:val="24"/>
        </w:rPr>
      </w:pPr>
      <w:r w:rsidRPr="00FE20C1">
        <w:rPr>
          <w:bCs/>
          <w:sz w:val="24"/>
        </w:rPr>
        <w:t xml:space="preserve">We plan to meet Jay Edwards and some other people on </w:t>
      </w:r>
      <w:r w:rsidR="00760659">
        <w:rPr>
          <w:bCs/>
          <w:sz w:val="24"/>
        </w:rPr>
        <w:t>February</w:t>
      </w:r>
      <w:r w:rsidRPr="00FE20C1">
        <w:rPr>
          <w:bCs/>
          <w:sz w:val="24"/>
        </w:rPr>
        <w:t xml:space="preserve"> 13</w:t>
      </w:r>
      <w:r w:rsidRPr="00FE20C1">
        <w:rPr>
          <w:bCs/>
          <w:sz w:val="24"/>
          <w:vertAlign w:val="superscript"/>
        </w:rPr>
        <w:t>th</w:t>
      </w:r>
      <w:r w:rsidRPr="00FE20C1">
        <w:rPr>
          <w:bCs/>
          <w:sz w:val="24"/>
        </w:rPr>
        <w:t xml:space="preserve"> to pitch the ACG. </w:t>
      </w:r>
    </w:p>
    <w:p w14:paraId="16A4EFC8" w14:textId="77777777" w:rsidR="00760659" w:rsidRPr="00760659" w:rsidRDefault="00760659" w:rsidP="00760659">
      <w:pPr>
        <w:tabs>
          <w:tab w:val="left" w:pos="821"/>
        </w:tabs>
        <w:spacing w:before="1"/>
        <w:ind w:right="20"/>
        <w:rPr>
          <w:bCs/>
          <w:sz w:val="24"/>
        </w:rPr>
      </w:pPr>
    </w:p>
    <w:p w14:paraId="7E3B110A" w14:textId="68A1A7B0" w:rsidR="00FE20C1" w:rsidRDefault="00FC79AD" w:rsidP="00FE20C1">
      <w:pPr>
        <w:pStyle w:val="ListParagraph"/>
        <w:numPr>
          <w:ilvl w:val="0"/>
          <w:numId w:val="31"/>
        </w:numPr>
        <w:tabs>
          <w:tab w:val="left" w:pos="821"/>
        </w:tabs>
        <w:spacing w:before="1"/>
        <w:ind w:right="20"/>
        <w:rPr>
          <w:bCs/>
          <w:sz w:val="24"/>
        </w:rPr>
      </w:pPr>
      <w:r w:rsidRPr="00FE20C1">
        <w:rPr>
          <w:bCs/>
          <w:sz w:val="24"/>
        </w:rPr>
        <w:t xml:space="preserve">Next project will be the membership cards, and stickers. We will probably have a </w:t>
      </w:r>
      <w:r w:rsidR="00FE20C1" w:rsidRPr="00FE20C1">
        <w:rPr>
          <w:bCs/>
          <w:sz w:val="24"/>
        </w:rPr>
        <w:t>campaign</w:t>
      </w:r>
      <w:r w:rsidRPr="00FE20C1">
        <w:rPr>
          <w:bCs/>
          <w:sz w:val="24"/>
        </w:rPr>
        <w:t xml:space="preserve"> in </w:t>
      </w:r>
      <w:r w:rsidR="00FE20C1" w:rsidRPr="00FE20C1">
        <w:rPr>
          <w:bCs/>
          <w:sz w:val="24"/>
        </w:rPr>
        <w:t>February</w:t>
      </w:r>
      <w:r w:rsidRPr="00FE20C1">
        <w:rPr>
          <w:bCs/>
          <w:sz w:val="24"/>
        </w:rPr>
        <w:t xml:space="preserve"> aroun</w:t>
      </w:r>
      <w:r w:rsidR="00FE20C1" w:rsidRPr="00FE20C1">
        <w:rPr>
          <w:bCs/>
          <w:sz w:val="24"/>
        </w:rPr>
        <w:t>d</w:t>
      </w:r>
      <w:r w:rsidRPr="00FE20C1">
        <w:rPr>
          <w:bCs/>
          <w:sz w:val="24"/>
        </w:rPr>
        <w:t xml:space="preserve"> that. Jessie mentioned the POWER grant and I have been working closely with the regional brand and marketing sub-group to work on that website and </w:t>
      </w:r>
      <w:r w:rsidR="00FE20C1" w:rsidRPr="00FE20C1">
        <w:rPr>
          <w:bCs/>
          <w:sz w:val="24"/>
        </w:rPr>
        <w:t>redesign</w:t>
      </w:r>
      <w:r w:rsidRPr="00FE20C1">
        <w:rPr>
          <w:bCs/>
          <w:sz w:val="24"/>
        </w:rPr>
        <w:t xml:space="preserve"> RFP and then take it to stake holder</w:t>
      </w:r>
      <w:r w:rsidR="00CD6AB6">
        <w:rPr>
          <w:bCs/>
          <w:sz w:val="24"/>
        </w:rPr>
        <w:t>s and</w:t>
      </w:r>
      <w:r w:rsidRPr="00FE20C1">
        <w:rPr>
          <w:bCs/>
          <w:sz w:val="24"/>
        </w:rPr>
        <w:t xml:space="preserve"> CVB’s and see what the </w:t>
      </w:r>
      <w:r w:rsidR="00FE20C1" w:rsidRPr="00FE20C1">
        <w:rPr>
          <w:bCs/>
          <w:sz w:val="24"/>
        </w:rPr>
        <w:t>appetite</w:t>
      </w:r>
      <w:r w:rsidRPr="00FE20C1">
        <w:rPr>
          <w:bCs/>
          <w:sz w:val="24"/>
        </w:rPr>
        <w:t xml:space="preserve"> is to invest in th</w:t>
      </w:r>
      <w:r w:rsidR="00FE20C1" w:rsidRPr="00FE20C1">
        <w:rPr>
          <w:bCs/>
          <w:sz w:val="24"/>
        </w:rPr>
        <w:t xml:space="preserve">e </w:t>
      </w:r>
      <w:r w:rsidRPr="00FE20C1">
        <w:rPr>
          <w:bCs/>
          <w:sz w:val="24"/>
        </w:rPr>
        <w:t xml:space="preserve">regional brand. We created a new </w:t>
      </w:r>
      <w:r w:rsidR="00FE20C1" w:rsidRPr="00FE20C1">
        <w:rPr>
          <w:bCs/>
          <w:sz w:val="24"/>
        </w:rPr>
        <w:t>domain</w:t>
      </w:r>
      <w:r w:rsidRPr="00FE20C1">
        <w:rPr>
          <w:bCs/>
          <w:sz w:val="24"/>
        </w:rPr>
        <w:t xml:space="preserve"> so everyone has the same email address. </w:t>
      </w:r>
    </w:p>
    <w:p w14:paraId="1CAAF663" w14:textId="77777777" w:rsidR="00760659" w:rsidRPr="00760659" w:rsidRDefault="00760659" w:rsidP="00760659">
      <w:pPr>
        <w:tabs>
          <w:tab w:val="left" w:pos="821"/>
        </w:tabs>
        <w:spacing w:before="1"/>
        <w:ind w:right="20"/>
        <w:rPr>
          <w:bCs/>
          <w:sz w:val="24"/>
        </w:rPr>
      </w:pPr>
    </w:p>
    <w:p w14:paraId="64966BD8" w14:textId="77DF23B3" w:rsidR="00FC79AD" w:rsidRPr="00FE20C1" w:rsidRDefault="00FC79AD" w:rsidP="00FE20C1">
      <w:pPr>
        <w:pStyle w:val="ListParagraph"/>
        <w:numPr>
          <w:ilvl w:val="0"/>
          <w:numId w:val="31"/>
        </w:numPr>
        <w:tabs>
          <w:tab w:val="left" w:pos="821"/>
        </w:tabs>
        <w:spacing w:before="1"/>
        <w:ind w:right="20"/>
        <w:rPr>
          <w:bCs/>
          <w:sz w:val="24"/>
        </w:rPr>
      </w:pPr>
      <w:r w:rsidRPr="00FE20C1">
        <w:rPr>
          <w:bCs/>
          <w:sz w:val="24"/>
        </w:rPr>
        <w:t>Amy Renner, The regional brand came up lot in ACG conversation</w:t>
      </w:r>
      <w:r w:rsidR="00CD6AB6">
        <w:rPr>
          <w:bCs/>
          <w:sz w:val="24"/>
        </w:rPr>
        <w:t>s</w:t>
      </w:r>
      <w:r w:rsidRPr="00FE20C1">
        <w:rPr>
          <w:bCs/>
          <w:sz w:val="24"/>
        </w:rPr>
        <w:t xml:space="preserve"> with </w:t>
      </w:r>
      <w:r w:rsidR="00FE20C1" w:rsidRPr="00FE20C1">
        <w:rPr>
          <w:bCs/>
          <w:sz w:val="24"/>
        </w:rPr>
        <w:t>communities</w:t>
      </w:r>
      <w:r w:rsidRPr="00FE20C1">
        <w:rPr>
          <w:bCs/>
          <w:sz w:val="24"/>
        </w:rPr>
        <w:t xml:space="preserve"> I was talking to, that came up </w:t>
      </w:r>
      <w:r w:rsidR="00FE20C1" w:rsidRPr="00FE20C1">
        <w:rPr>
          <w:bCs/>
          <w:sz w:val="24"/>
        </w:rPr>
        <w:t>quite</w:t>
      </w:r>
      <w:r w:rsidRPr="00FE20C1">
        <w:rPr>
          <w:bCs/>
          <w:sz w:val="24"/>
        </w:rPr>
        <w:t xml:space="preserve"> a bit. A lot of people will latch on to that.</w:t>
      </w:r>
    </w:p>
    <w:p w14:paraId="76B37843" w14:textId="1CFF3B40" w:rsidR="00426F63" w:rsidRPr="00FC79AD" w:rsidRDefault="00426F63" w:rsidP="00FC79AD">
      <w:pPr>
        <w:pStyle w:val="ListParagraph"/>
        <w:tabs>
          <w:tab w:val="left" w:pos="821"/>
        </w:tabs>
        <w:spacing w:before="1"/>
        <w:ind w:left="720" w:right="20" w:firstLine="0"/>
        <w:rPr>
          <w:bCs/>
          <w:sz w:val="24"/>
          <w:highlight w:val="yellow"/>
        </w:rPr>
      </w:pPr>
    </w:p>
    <w:p w14:paraId="5E199966" w14:textId="77777777" w:rsidR="00426F63" w:rsidRDefault="00426F63" w:rsidP="00685F56">
      <w:pPr>
        <w:pStyle w:val="Heading1"/>
        <w:tabs>
          <w:tab w:val="left" w:pos="821"/>
        </w:tabs>
        <w:spacing w:line="298" w:lineRule="exact"/>
        <w:ind w:left="0" w:right="20" w:firstLine="0"/>
      </w:pPr>
      <w:r>
        <w:t>Public</w:t>
      </w:r>
      <w:r>
        <w:rPr>
          <w:spacing w:val="-3"/>
        </w:rPr>
        <w:t xml:space="preserve"> </w:t>
      </w:r>
      <w:r>
        <w:t>Comments</w:t>
      </w:r>
    </w:p>
    <w:p w14:paraId="4284E6FC" w14:textId="77777777" w:rsidR="00685F56" w:rsidRDefault="00685F56" w:rsidP="00B14EF5">
      <w:pPr>
        <w:pStyle w:val="BodyText"/>
        <w:spacing w:line="290" w:lineRule="exact"/>
        <w:ind w:left="0" w:right="20" w:firstLine="0"/>
      </w:pPr>
    </w:p>
    <w:p w14:paraId="171ED006" w14:textId="72AF19FD" w:rsidR="00426F63" w:rsidRDefault="00426F63" w:rsidP="00B14EF5">
      <w:pPr>
        <w:pStyle w:val="BodyText"/>
        <w:spacing w:line="290" w:lineRule="exact"/>
        <w:ind w:left="0" w:right="20" w:firstLine="0"/>
      </w:pPr>
      <w:r>
        <w:t>NONE</w:t>
      </w:r>
    </w:p>
    <w:p w14:paraId="141F3439" w14:textId="77777777" w:rsidR="00426F63" w:rsidRDefault="00426F63" w:rsidP="00B14EF5">
      <w:pPr>
        <w:pStyle w:val="BodyText"/>
        <w:spacing w:before="7"/>
        <w:ind w:left="0" w:right="20" w:firstLine="0"/>
        <w:rPr>
          <w:sz w:val="27"/>
        </w:rPr>
      </w:pPr>
    </w:p>
    <w:p w14:paraId="0C233179" w14:textId="7331CF1F" w:rsidR="00426F63" w:rsidRDefault="00685F56" w:rsidP="00685F56">
      <w:pPr>
        <w:pStyle w:val="ListParagraph"/>
        <w:tabs>
          <w:tab w:val="left" w:pos="821"/>
        </w:tabs>
        <w:ind w:left="0" w:right="20" w:firstLine="0"/>
        <w:rPr>
          <w:b/>
          <w:sz w:val="24"/>
        </w:rPr>
      </w:pPr>
      <w:r>
        <w:rPr>
          <w:b/>
          <w:sz w:val="24"/>
        </w:rPr>
        <w:t xml:space="preserve">Motion to </w:t>
      </w:r>
      <w:r w:rsidR="00426F63">
        <w:rPr>
          <w:b/>
          <w:sz w:val="24"/>
        </w:rPr>
        <w:t>Adjourn:</w:t>
      </w:r>
      <w:r w:rsidR="00426F63">
        <w:rPr>
          <w:b/>
          <w:spacing w:val="-1"/>
          <w:sz w:val="24"/>
        </w:rPr>
        <w:t xml:space="preserve"> </w:t>
      </w:r>
      <w:r w:rsidR="00FC79AD" w:rsidRPr="00FE20C1">
        <w:rPr>
          <w:b/>
          <w:sz w:val="24"/>
        </w:rPr>
        <w:t>Lenny El</w:t>
      </w:r>
      <w:r w:rsidR="00760659">
        <w:rPr>
          <w:b/>
          <w:sz w:val="24"/>
        </w:rPr>
        <w:t>iason</w:t>
      </w:r>
      <w:r w:rsidR="00426F63" w:rsidRPr="00FE20C1">
        <w:rPr>
          <w:b/>
          <w:sz w:val="24"/>
        </w:rPr>
        <w:t>,</w:t>
      </w:r>
      <w:r w:rsidR="00426F63">
        <w:rPr>
          <w:b/>
          <w:spacing w:val="-4"/>
          <w:sz w:val="24"/>
        </w:rPr>
        <w:t xml:space="preserve"> </w:t>
      </w:r>
      <w:r w:rsidR="00426F63">
        <w:rPr>
          <w:b/>
          <w:sz w:val="24"/>
        </w:rPr>
        <w:t>Second:</w:t>
      </w:r>
      <w:r w:rsidR="00426F63">
        <w:rPr>
          <w:b/>
          <w:spacing w:val="-2"/>
          <w:sz w:val="24"/>
        </w:rPr>
        <w:t xml:space="preserve"> </w:t>
      </w:r>
      <w:r w:rsidR="00FC79AD" w:rsidRPr="00FE20C1">
        <w:rPr>
          <w:b/>
          <w:sz w:val="24"/>
        </w:rPr>
        <w:t>Tim Warren</w:t>
      </w:r>
      <w:r w:rsidR="00426F63" w:rsidRPr="00FE20C1">
        <w:rPr>
          <w:b/>
          <w:sz w:val="24"/>
        </w:rPr>
        <w:t>;</w:t>
      </w:r>
      <w:r w:rsidR="00426F63">
        <w:rPr>
          <w:b/>
          <w:spacing w:val="-4"/>
          <w:sz w:val="24"/>
        </w:rPr>
        <w:t xml:space="preserve"> </w:t>
      </w:r>
      <w:r w:rsidR="00426F63">
        <w:rPr>
          <w:b/>
          <w:i/>
          <w:sz w:val="24"/>
        </w:rPr>
        <w:t>Approved</w:t>
      </w:r>
      <w:r w:rsidR="00426F63">
        <w:rPr>
          <w:b/>
          <w:sz w:val="24"/>
        </w:rPr>
        <w:t>)</w:t>
      </w:r>
    </w:p>
    <w:p w14:paraId="75C7FD93" w14:textId="77777777" w:rsidR="009C453A" w:rsidRDefault="009C453A" w:rsidP="00B14EF5">
      <w:pPr>
        <w:ind w:right="20"/>
      </w:pPr>
    </w:p>
    <w:sectPr w:rsidR="009C453A">
      <w:headerReference w:type="default" r:id="rId7"/>
      <w:pgSz w:w="12240" w:h="15840"/>
      <w:pgMar w:top="2120" w:right="1340" w:bottom="280" w:left="134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B17C" w14:textId="77777777" w:rsidR="000657D5" w:rsidRDefault="000657D5">
      <w:r>
        <w:separator/>
      </w:r>
    </w:p>
  </w:endnote>
  <w:endnote w:type="continuationSeparator" w:id="0">
    <w:p w14:paraId="52401623" w14:textId="77777777" w:rsidR="000657D5" w:rsidRDefault="0006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D7D" w14:textId="77777777" w:rsidR="000657D5" w:rsidRDefault="000657D5">
      <w:r>
        <w:separator/>
      </w:r>
    </w:p>
  </w:footnote>
  <w:footnote w:type="continuationSeparator" w:id="0">
    <w:p w14:paraId="737F6A0B" w14:textId="77777777" w:rsidR="000657D5" w:rsidRDefault="0006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E59" w14:textId="2860B2EA" w:rsidR="003D3FE8" w:rsidRDefault="00962275">
    <w:pPr>
      <w:pStyle w:val="BodyText"/>
      <w:spacing w:line="14" w:lineRule="auto"/>
      <w:ind w:left="0" w:firstLine="0"/>
      <w:rPr>
        <w:sz w:val="20"/>
      </w:rPr>
    </w:pPr>
    <w:r>
      <w:rPr>
        <w:noProof/>
      </w:rPr>
      <w:drawing>
        <wp:anchor distT="0" distB="0" distL="0" distR="0" simplePos="0" relativeHeight="251659264" behindDoc="1" locked="0" layoutInCell="1" allowOverlap="1" wp14:anchorId="32590ABE" wp14:editId="1CFDDE9C">
          <wp:simplePos x="0" y="0"/>
          <wp:positionH relativeFrom="page">
            <wp:posOffset>2281916</wp:posOffset>
          </wp:positionH>
          <wp:positionV relativeFrom="page">
            <wp:posOffset>485915</wp:posOffset>
          </wp:positionV>
          <wp:extent cx="871044" cy="871044"/>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044" cy="871044"/>
                  </a:xfrm>
                  <a:prstGeom prst="rect">
                    <a:avLst/>
                  </a:prstGeom>
                </pic:spPr>
              </pic:pic>
            </a:graphicData>
          </a:graphic>
        </wp:anchor>
      </w:drawing>
    </w:r>
    <w:r w:rsidR="00426F63">
      <w:rPr>
        <w:noProof/>
      </w:rPr>
      <mc:AlternateContent>
        <mc:Choice Requires="wps">
          <w:drawing>
            <wp:anchor distT="0" distB="0" distL="114300" distR="114300" simplePos="0" relativeHeight="251660288" behindDoc="1" locked="0" layoutInCell="1" allowOverlap="1" wp14:anchorId="3D2D9C5D" wp14:editId="4A7FEAD4">
              <wp:simplePos x="0" y="0"/>
              <wp:positionH relativeFrom="page">
                <wp:posOffset>3077845</wp:posOffset>
              </wp:positionH>
              <wp:positionV relativeFrom="page">
                <wp:posOffset>655320</wp:posOffset>
              </wp:positionV>
              <wp:extent cx="3222625" cy="618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2">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3">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D9C5D" id="_x0000_t202" coordsize="21600,21600" o:spt="202" path="m,l,21600r21600,l21600,xe">
              <v:stroke joinstyle="miter"/>
              <v:path gradientshapeok="t" o:connecttype="rect"/>
            </v:shapetype>
            <v:shape id="Text Box 2" o:spid="_x0000_s1026" type="#_x0000_t202" style="position:absolute;margin-left:242.35pt;margin-top:51.6pt;width:253.75pt;height:4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" filled="f" stroked="f">
              <v:textbox inset="0,0,0,0">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4">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5">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36A"/>
    <w:multiLevelType w:val="hybridMultilevel"/>
    <w:tmpl w:val="36EA0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0C54"/>
    <w:multiLevelType w:val="hybridMultilevel"/>
    <w:tmpl w:val="ED6CCBEE"/>
    <w:lvl w:ilvl="0" w:tplc="9458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136C9"/>
    <w:multiLevelType w:val="hybridMultilevel"/>
    <w:tmpl w:val="ECD2C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41D45C8"/>
    <w:multiLevelType w:val="hybridMultilevel"/>
    <w:tmpl w:val="8006D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95B"/>
    <w:multiLevelType w:val="hybridMultilevel"/>
    <w:tmpl w:val="FB24513A"/>
    <w:lvl w:ilvl="0" w:tplc="97BCB366">
      <w:numFmt w:val="bullet"/>
      <w:lvlText w:val="o"/>
      <w:lvlJc w:val="left"/>
      <w:pPr>
        <w:ind w:left="2261" w:hanging="360"/>
      </w:pPr>
      <w:rPr>
        <w:rFonts w:ascii="Courier New" w:eastAsia="Courier New" w:hAnsi="Courier New" w:cs="Courier New" w:hint="default"/>
        <w:b w:val="0"/>
        <w:bCs w:val="0"/>
        <w:i w:val="0"/>
        <w:iCs w:val="0"/>
        <w:w w:val="100"/>
        <w:sz w:val="24"/>
        <w:szCs w:val="24"/>
        <w:lang w:val="en-US" w:eastAsia="en-US" w:bidi="ar-SA"/>
      </w:rPr>
    </w:lvl>
    <w:lvl w:ilvl="1" w:tplc="D6C4C5B2">
      <w:numFmt w:val="bullet"/>
      <w:lvlText w:val=""/>
      <w:lvlJc w:val="left"/>
      <w:pPr>
        <w:ind w:left="2982" w:hanging="361"/>
      </w:pPr>
      <w:rPr>
        <w:rFonts w:ascii="Wingdings" w:eastAsia="Wingdings" w:hAnsi="Wingdings" w:cs="Wingdings" w:hint="default"/>
        <w:b w:val="0"/>
        <w:bCs w:val="0"/>
        <w:i w:val="0"/>
        <w:iCs w:val="0"/>
        <w:w w:val="100"/>
        <w:sz w:val="24"/>
        <w:szCs w:val="24"/>
        <w:lang w:val="en-US" w:eastAsia="en-US" w:bidi="ar-SA"/>
      </w:rPr>
    </w:lvl>
    <w:lvl w:ilvl="2" w:tplc="E48665F6">
      <w:numFmt w:val="bullet"/>
      <w:lvlText w:val="•"/>
      <w:lvlJc w:val="left"/>
      <w:pPr>
        <w:ind w:left="3711" w:hanging="361"/>
      </w:pPr>
      <w:rPr>
        <w:rFonts w:hint="default"/>
        <w:lang w:val="en-US" w:eastAsia="en-US" w:bidi="ar-SA"/>
      </w:rPr>
    </w:lvl>
    <w:lvl w:ilvl="3" w:tplc="FBCA19C4">
      <w:numFmt w:val="bullet"/>
      <w:lvlText w:val="•"/>
      <w:lvlJc w:val="left"/>
      <w:pPr>
        <w:ind w:left="4442" w:hanging="361"/>
      </w:pPr>
      <w:rPr>
        <w:rFonts w:hint="default"/>
        <w:lang w:val="en-US" w:eastAsia="en-US" w:bidi="ar-SA"/>
      </w:rPr>
    </w:lvl>
    <w:lvl w:ilvl="4" w:tplc="EA7C2A8A">
      <w:numFmt w:val="bullet"/>
      <w:lvlText w:val="•"/>
      <w:lvlJc w:val="left"/>
      <w:pPr>
        <w:ind w:left="5173" w:hanging="361"/>
      </w:pPr>
      <w:rPr>
        <w:rFonts w:hint="default"/>
        <w:lang w:val="en-US" w:eastAsia="en-US" w:bidi="ar-SA"/>
      </w:rPr>
    </w:lvl>
    <w:lvl w:ilvl="5" w:tplc="498E476A">
      <w:numFmt w:val="bullet"/>
      <w:lvlText w:val="•"/>
      <w:lvlJc w:val="left"/>
      <w:pPr>
        <w:ind w:left="5904" w:hanging="361"/>
      </w:pPr>
      <w:rPr>
        <w:rFonts w:hint="default"/>
        <w:lang w:val="en-US" w:eastAsia="en-US" w:bidi="ar-SA"/>
      </w:rPr>
    </w:lvl>
    <w:lvl w:ilvl="6" w:tplc="FDD6A90E">
      <w:numFmt w:val="bullet"/>
      <w:lvlText w:val="•"/>
      <w:lvlJc w:val="left"/>
      <w:pPr>
        <w:ind w:left="6635" w:hanging="361"/>
      </w:pPr>
      <w:rPr>
        <w:rFonts w:hint="default"/>
        <w:lang w:val="en-US" w:eastAsia="en-US" w:bidi="ar-SA"/>
      </w:rPr>
    </w:lvl>
    <w:lvl w:ilvl="7" w:tplc="00507716">
      <w:numFmt w:val="bullet"/>
      <w:lvlText w:val="•"/>
      <w:lvlJc w:val="left"/>
      <w:pPr>
        <w:ind w:left="7366" w:hanging="361"/>
      </w:pPr>
      <w:rPr>
        <w:rFonts w:hint="default"/>
        <w:lang w:val="en-US" w:eastAsia="en-US" w:bidi="ar-SA"/>
      </w:rPr>
    </w:lvl>
    <w:lvl w:ilvl="8" w:tplc="08C60232">
      <w:numFmt w:val="bullet"/>
      <w:lvlText w:val="•"/>
      <w:lvlJc w:val="left"/>
      <w:pPr>
        <w:ind w:left="8097" w:hanging="361"/>
      </w:pPr>
      <w:rPr>
        <w:rFonts w:hint="default"/>
        <w:lang w:val="en-US" w:eastAsia="en-US" w:bidi="ar-SA"/>
      </w:rPr>
    </w:lvl>
  </w:abstractNum>
  <w:abstractNum w:abstractNumId="5" w15:restartNumberingAfterBreak="0">
    <w:nsid w:val="193F30C0"/>
    <w:multiLevelType w:val="hybridMultilevel"/>
    <w:tmpl w:val="DC5EC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C0D47"/>
    <w:multiLevelType w:val="hybridMultilevel"/>
    <w:tmpl w:val="1E10B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F62C6"/>
    <w:multiLevelType w:val="hybridMultilevel"/>
    <w:tmpl w:val="1EE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2C78"/>
    <w:multiLevelType w:val="hybridMultilevel"/>
    <w:tmpl w:val="81D07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A15014"/>
    <w:multiLevelType w:val="hybridMultilevel"/>
    <w:tmpl w:val="95DE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B6B1A"/>
    <w:multiLevelType w:val="hybridMultilevel"/>
    <w:tmpl w:val="75AE24B0"/>
    <w:lvl w:ilvl="0" w:tplc="FEB40076">
      <w:numFmt w:val="bullet"/>
      <w:lvlText w:val="o"/>
      <w:lvlJc w:val="left"/>
      <w:pPr>
        <w:ind w:left="821" w:hanging="360"/>
      </w:pPr>
      <w:rPr>
        <w:rFonts w:ascii="Courier New" w:eastAsia="Courier New" w:hAnsi="Courier New" w:cs="Courier New" w:hint="default"/>
        <w:b w:val="0"/>
        <w:bCs w:val="0"/>
        <w:i w:val="0"/>
        <w:iCs w:val="0"/>
        <w:w w:val="100"/>
        <w:sz w:val="24"/>
        <w:szCs w:val="24"/>
        <w:lang w:val="en-US" w:eastAsia="en-US" w:bidi="ar-SA"/>
      </w:rPr>
    </w:lvl>
    <w:lvl w:ilvl="1"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2" w:tplc="1F741172">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04090001">
      <w:start w:val="1"/>
      <w:numFmt w:val="bullet"/>
      <w:lvlText w:val=""/>
      <w:lvlJc w:val="left"/>
      <w:pPr>
        <w:ind w:left="2981" w:hanging="360"/>
      </w:pPr>
      <w:rPr>
        <w:rFonts w:ascii="Symbol" w:hAnsi="Symbol" w:hint="default"/>
      </w:rPr>
    </w:lvl>
    <w:lvl w:ilvl="4" w:tplc="E4B6C3A0">
      <w:numFmt w:val="bullet"/>
      <w:lvlText w:val="•"/>
      <w:lvlJc w:val="left"/>
      <w:pPr>
        <w:ind w:left="3920" w:hanging="361"/>
      </w:pPr>
      <w:rPr>
        <w:rFonts w:hint="default"/>
        <w:lang w:val="en-US" w:eastAsia="en-US" w:bidi="ar-SA"/>
      </w:rPr>
    </w:lvl>
    <w:lvl w:ilvl="5" w:tplc="67FE0A46">
      <w:numFmt w:val="bullet"/>
      <w:lvlText w:val="•"/>
      <w:lvlJc w:val="left"/>
      <w:pPr>
        <w:ind w:left="4860" w:hanging="361"/>
      </w:pPr>
      <w:rPr>
        <w:rFonts w:hint="default"/>
        <w:lang w:val="en-US" w:eastAsia="en-US" w:bidi="ar-SA"/>
      </w:rPr>
    </w:lvl>
    <w:lvl w:ilvl="6" w:tplc="76E6F604">
      <w:numFmt w:val="bullet"/>
      <w:lvlText w:val="•"/>
      <w:lvlJc w:val="left"/>
      <w:pPr>
        <w:ind w:left="5800" w:hanging="361"/>
      </w:pPr>
      <w:rPr>
        <w:rFonts w:hint="default"/>
        <w:lang w:val="en-US" w:eastAsia="en-US" w:bidi="ar-SA"/>
      </w:rPr>
    </w:lvl>
    <w:lvl w:ilvl="7" w:tplc="8D00C696">
      <w:numFmt w:val="bullet"/>
      <w:lvlText w:val="•"/>
      <w:lvlJc w:val="left"/>
      <w:pPr>
        <w:ind w:left="6740" w:hanging="361"/>
      </w:pPr>
      <w:rPr>
        <w:rFonts w:hint="default"/>
        <w:lang w:val="en-US" w:eastAsia="en-US" w:bidi="ar-SA"/>
      </w:rPr>
    </w:lvl>
    <w:lvl w:ilvl="8" w:tplc="1DF6ED2C">
      <w:numFmt w:val="bullet"/>
      <w:lvlText w:val="•"/>
      <w:lvlJc w:val="left"/>
      <w:pPr>
        <w:ind w:left="7680" w:hanging="361"/>
      </w:pPr>
      <w:rPr>
        <w:rFonts w:hint="default"/>
        <w:lang w:val="en-US" w:eastAsia="en-US" w:bidi="ar-SA"/>
      </w:rPr>
    </w:lvl>
  </w:abstractNum>
  <w:abstractNum w:abstractNumId="11" w15:restartNumberingAfterBreak="0">
    <w:nsid w:val="2C81171A"/>
    <w:multiLevelType w:val="hybridMultilevel"/>
    <w:tmpl w:val="FCF03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474017"/>
    <w:multiLevelType w:val="hybridMultilevel"/>
    <w:tmpl w:val="A02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2734"/>
    <w:multiLevelType w:val="hybridMultilevel"/>
    <w:tmpl w:val="666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B7528"/>
    <w:multiLevelType w:val="hybridMultilevel"/>
    <w:tmpl w:val="88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025B7"/>
    <w:multiLevelType w:val="hybridMultilevel"/>
    <w:tmpl w:val="49FA6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C2738"/>
    <w:multiLevelType w:val="hybridMultilevel"/>
    <w:tmpl w:val="9BBE3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EE4CAA"/>
    <w:multiLevelType w:val="hybridMultilevel"/>
    <w:tmpl w:val="9086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00FA8"/>
    <w:multiLevelType w:val="hybridMultilevel"/>
    <w:tmpl w:val="A9A84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2A525A"/>
    <w:multiLevelType w:val="hybridMultilevel"/>
    <w:tmpl w:val="2D7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B754B"/>
    <w:multiLevelType w:val="hybridMultilevel"/>
    <w:tmpl w:val="224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E23DE"/>
    <w:multiLevelType w:val="hybridMultilevel"/>
    <w:tmpl w:val="6B90E2CC"/>
    <w:lvl w:ilvl="0" w:tplc="4806A516">
      <w:numFmt w:val="bullet"/>
      <w:lvlText w:val=""/>
      <w:lvlJc w:val="left"/>
      <w:pPr>
        <w:ind w:left="1181" w:hanging="360"/>
      </w:pPr>
      <w:rPr>
        <w:rFonts w:ascii="Symbol" w:eastAsia="Symbol" w:hAnsi="Symbol" w:cs="Symbol" w:hint="default"/>
        <w:b w:val="0"/>
        <w:bCs w:val="0"/>
        <w:i w:val="0"/>
        <w:iCs w:val="0"/>
        <w:w w:val="100"/>
        <w:sz w:val="24"/>
        <w:szCs w:val="24"/>
        <w:lang w:val="en-US" w:eastAsia="en-US" w:bidi="ar-SA"/>
      </w:rPr>
    </w:lvl>
    <w:lvl w:ilvl="1" w:tplc="ADBCAD5E">
      <w:numFmt w:val="bullet"/>
      <w:lvlText w:val="o"/>
      <w:lvlJc w:val="left"/>
      <w:pPr>
        <w:ind w:left="1901" w:hanging="361"/>
      </w:pPr>
      <w:rPr>
        <w:rFonts w:ascii="Courier New" w:eastAsia="Courier New" w:hAnsi="Courier New" w:cs="Courier New" w:hint="default"/>
        <w:b w:val="0"/>
        <w:bCs w:val="0"/>
        <w:i w:val="0"/>
        <w:iCs w:val="0"/>
        <w:w w:val="100"/>
        <w:sz w:val="24"/>
        <w:szCs w:val="24"/>
        <w:lang w:val="en-US" w:eastAsia="en-US" w:bidi="ar-SA"/>
      </w:rPr>
    </w:lvl>
    <w:lvl w:ilvl="2" w:tplc="8D0EE4DA">
      <w:numFmt w:val="bullet"/>
      <w:lvlText w:val=""/>
      <w:lvlJc w:val="left"/>
      <w:pPr>
        <w:ind w:left="2621" w:hanging="360"/>
      </w:pPr>
      <w:rPr>
        <w:rFonts w:ascii="Wingdings" w:eastAsia="Wingdings" w:hAnsi="Wingdings" w:cs="Wingdings" w:hint="default"/>
        <w:b w:val="0"/>
        <w:bCs w:val="0"/>
        <w:i w:val="0"/>
        <w:iCs w:val="0"/>
        <w:w w:val="100"/>
        <w:sz w:val="24"/>
        <w:szCs w:val="24"/>
        <w:lang w:val="en-US" w:eastAsia="en-US" w:bidi="ar-SA"/>
      </w:rPr>
    </w:lvl>
    <w:lvl w:ilvl="3" w:tplc="3050BB54">
      <w:numFmt w:val="bullet"/>
      <w:lvlText w:val="•"/>
      <w:lvlJc w:val="left"/>
      <w:pPr>
        <w:ind w:left="3487" w:hanging="360"/>
      </w:pPr>
      <w:rPr>
        <w:rFonts w:hint="default"/>
        <w:lang w:val="en-US" w:eastAsia="en-US" w:bidi="ar-SA"/>
      </w:rPr>
    </w:lvl>
    <w:lvl w:ilvl="4" w:tplc="3BEC60A8">
      <w:numFmt w:val="bullet"/>
      <w:lvlText w:val="•"/>
      <w:lvlJc w:val="left"/>
      <w:pPr>
        <w:ind w:left="4355" w:hanging="360"/>
      </w:pPr>
      <w:rPr>
        <w:rFonts w:hint="default"/>
        <w:lang w:val="en-US" w:eastAsia="en-US" w:bidi="ar-SA"/>
      </w:rPr>
    </w:lvl>
    <w:lvl w:ilvl="5" w:tplc="97FE6C42">
      <w:numFmt w:val="bullet"/>
      <w:lvlText w:val="•"/>
      <w:lvlJc w:val="left"/>
      <w:pPr>
        <w:ind w:left="5222" w:hanging="360"/>
      </w:pPr>
      <w:rPr>
        <w:rFonts w:hint="default"/>
        <w:lang w:val="en-US" w:eastAsia="en-US" w:bidi="ar-SA"/>
      </w:rPr>
    </w:lvl>
    <w:lvl w:ilvl="6" w:tplc="7FAC46DE">
      <w:numFmt w:val="bullet"/>
      <w:lvlText w:val="•"/>
      <w:lvlJc w:val="left"/>
      <w:pPr>
        <w:ind w:left="6090" w:hanging="360"/>
      </w:pPr>
      <w:rPr>
        <w:rFonts w:hint="default"/>
        <w:lang w:val="en-US" w:eastAsia="en-US" w:bidi="ar-SA"/>
      </w:rPr>
    </w:lvl>
    <w:lvl w:ilvl="7" w:tplc="1B0272A4">
      <w:numFmt w:val="bullet"/>
      <w:lvlText w:val="•"/>
      <w:lvlJc w:val="left"/>
      <w:pPr>
        <w:ind w:left="6957" w:hanging="360"/>
      </w:pPr>
      <w:rPr>
        <w:rFonts w:hint="default"/>
        <w:lang w:val="en-US" w:eastAsia="en-US" w:bidi="ar-SA"/>
      </w:rPr>
    </w:lvl>
    <w:lvl w:ilvl="8" w:tplc="A0C066F2">
      <w:numFmt w:val="bullet"/>
      <w:lvlText w:val="•"/>
      <w:lvlJc w:val="left"/>
      <w:pPr>
        <w:ind w:left="7825" w:hanging="360"/>
      </w:pPr>
      <w:rPr>
        <w:rFonts w:hint="default"/>
        <w:lang w:val="en-US" w:eastAsia="en-US" w:bidi="ar-SA"/>
      </w:rPr>
    </w:lvl>
  </w:abstractNum>
  <w:abstractNum w:abstractNumId="22" w15:restartNumberingAfterBreak="0">
    <w:nsid w:val="41E479CA"/>
    <w:multiLevelType w:val="hybridMultilevel"/>
    <w:tmpl w:val="2BFCA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C00A20"/>
    <w:multiLevelType w:val="hybridMultilevel"/>
    <w:tmpl w:val="5B9E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777E"/>
    <w:multiLevelType w:val="hybridMultilevel"/>
    <w:tmpl w:val="D7B4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C4466"/>
    <w:multiLevelType w:val="hybridMultilevel"/>
    <w:tmpl w:val="98E61F08"/>
    <w:lvl w:ilvl="0" w:tplc="C79E6A8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1DE2E802">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4A586216">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658E736A">
      <w:numFmt w:val="bullet"/>
      <w:lvlText w:val="•"/>
      <w:lvlJc w:val="left"/>
      <w:pPr>
        <w:ind w:left="3172" w:hanging="360"/>
      </w:pPr>
      <w:rPr>
        <w:rFonts w:hint="default"/>
        <w:lang w:val="en-US" w:eastAsia="en-US" w:bidi="ar-SA"/>
      </w:rPr>
    </w:lvl>
    <w:lvl w:ilvl="4" w:tplc="1214CA9E">
      <w:numFmt w:val="bullet"/>
      <w:lvlText w:val="•"/>
      <w:lvlJc w:val="left"/>
      <w:pPr>
        <w:ind w:left="4085" w:hanging="360"/>
      </w:pPr>
      <w:rPr>
        <w:rFonts w:hint="default"/>
        <w:lang w:val="en-US" w:eastAsia="en-US" w:bidi="ar-SA"/>
      </w:rPr>
    </w:lvl>
    <w:lvl w:ilvl="5" w:tplc="A99C42EE">
      <w:numFmt w:val="bullet"/>
      <w:lvlText w:val="•"/>
      <w:lvlJc w:val="left"/>
      <w:pPr>
        <w:ind w:left="4997" w:hanging="360"/>
      </w:pPr>
      <w:rPr>
        <w:rFonts w:hint="default"/>
        <w:lang w:val="en-US" w:eastAsia="en-US" w:bidi="ar-SA"/>
      </w:rPr>
    </w:lvl>
    <w:lvl w:ilvl="6" w:tplc="12CED71C">
      <w:numFmt w:val="bullet"/>
      <w:lvlText w:val="•"/>
      <w:lvlJc w:val="left"/>
      <w:pPr>
        <w:ind w:left="5910" w:hanging="360"/>
      </w:pPr>
      <w:rPr>
        <w:rFonts w:hint="default"/>
        <w:lang w:val="en-US" w:eastAsia="en-US" w:bidi="ar-SA"/>
      </w:rPr>
    </w:lvl>
    <w:lvl w:ilvl="7" w:tplc="E5C41252">
      <w:numFmt w:val="bullet"/>
      <w:lvlText w:val="•"/>
      <w:lvlJc w:val="left"/>
      <w:pPr>
        <w:ind w:left="6822" w:hanging="360"/>
      </w:pPr>
      <w:rPr>
        <w:rFonts w:hint="default"/>
        <w:lang w:val="en-US" w:eastAsia="en-US" w:bidi="ar-SA"/>
      </w:rPr>
    </w:lvl>
    <w:lvl w:ilvl="8" w:tplc="28FE197C">
      <w:numFmt w:val="bullet"/>
      <w:lvlText w:val="•"/>
      <w:lvlJc w:val="left"/>
      <w:pPr>
        <w:ind w:left="7735" w:hanging="360"/>
      </w:pPr>
      <w:rPr>
        <w:rFonts w:hint="default"/>
        <w:lang w:val="en-US" w:eastAsia="en-US" w:bidi="ar-SA"/>
      </w:rPr>
    </w:lvl>
  </w:abstractNum>
  <w:abstractNum w:abstractNumId="26" w15:restartNumberingAfterBreak="0">
    <w:nsid w:val="4C81285A"/>
    <w:multiLevelType w:val="hybridMultilevel"/>
    <w:tmpl w:val="64F21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2D14E3"/>
    <w:multiLevelType w:val="hybridMultilevel"/>
    <w:tmpl w:val="D4D0A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3C4E49"/>
    <w:multiLevelType w:val="hybridMultilevel"/>
    <w:tmpl w:val="0FD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A71CD"/>
    <w:multiLevelType w:val="hybridMultilevel"/>
    <w:tmpl w:val="D2DE4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F43588"/>
    <w:multiLevelType w:val="hybridMultilevel"/>
    <w:tmpl w:val="D34A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D760F"/>
    <w:multiLevelType w:val="hybridMultilevel"/>
    <w:tmpl w:val="DEDE64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53254A5"/>
    <w:multiLevelType w:val="hybridMultilevel"/>
    <w:tmpl w:val="23B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050674">
    <w:abstractNumId w:val="25"/>
  </w:num>
  <w:num w:numId="2" w16cid:durableId="688720564">
    <w:abstractNumId w:val="21"/>
  </w:num>
  <w:num w:numId="3" w16cid:durableId="1088118608">
    <w:abstractNumId w:val="4"/>
  </w:num>
  <w:num w:numId="4" w16cid:durableId="1470435434">
    <w:abstractNumId w:val="10"/>
  </w:num>
  <w:num w:numId="5" w16cid:durableId="32004507">
    <w:abstractNumId w:val="1"/>
  </w:num>
  <w:num w:numId="6" w16cid:durableId="348028707">
    <w:abstractNumId w:val="19"/>
  </w:num>
  <w:num w:numId="7" w16cid:durableId="664937061">
    <w:abstractNumId w:val="13"/>
  </w:num>
  <w:num w:numId="8" w16cid:durableId="998384757">
    <w:abstractNumId w:val="29"/>
  </w:num>
  <w:num w:numId="9" w16cid:durableId="1667322659">
    <w:abstractNumId w:val="8"/>
  </w:num>
  <w:num w:numId="10" w16cid:durableId="1768576173">
    <w:abstractNumId w:val="11"/>
  </w:num>
  <w:num w:numId="11" w16cid:durableId="1016033175">
    <w:abstractNumId w:val="26"/>
  </w:num>
  <w:num w:numId="12" w16cid:durableId="889655924">
    <w:abstractNumId w:val="15"/>
  </w:num>
  <w:num w:numId="13" w16cid:durableId="47075071">
    <w:abstractNumId w:val="27"/>
  </w:num>
  <w:num w:numId="14" w16cid:durableId="743526656">
    <w:abstractNumId w:val="16"/>
  </w:num>
  <w:num w:numId="15" w16cid:durableId="614673471">
    <w:abstractNumId w:val="5"/>
  </w:num>
  <w:num w:numId="16" w16cid:durableId="948050120">
    <w:abstractNumId w:val="31"/>
  </w:num>
  <w:num w:numId="17" w16cid:durableId="1758861903">
    <w:abstractNumId w:val="2"/>
  </w:num>
  <w:num w:numId="18" w16cid:durableId="883639328">
    <w:abstractNumId w:val="23"/>
  </w:num>
  <w:num w:numId="19" w16cid:durableId="1060326298">
    <w:abstractNumId w:val="3"/>
  </w:num>
  <w:num w:numId="20" w16cid:durableId="1812600710">
    <w:abstractNumId w:val="6"/>
  </w:num>
  <w:num w:numId="21" w16cid:durableId="260572848">
    <w:abstractNumId w:val="20"/>
  </w:num>
  <w:num w:numId="22" w16cid:durableId="414791248">
    <w:abstractNumId w:val="28"/>
  </w:num>
  <w:num w:numId="23" w16cid:durableId="139923611">
    <w:abstractNumId w:val="24"/>
  </w:num>
  <w:num w:numId="24" w16cid:durableId="987440677">
    <w:abstractNumId w:val="0"/>
  </w:num>
  <w:num w:numId="25" w16cid:durableId="553585327">
    <w:abstractNumId w:val="7"/>
  </w:num>
  <w:num w:numId="26" w16cid:durableId="791285474">
    <w:abstractNumId w:val="14"/>
  </w:num>
  <w:num w:numId="27" w16cid:durableId="1224491019">
    <w:abstractNumId w:val="17"/>
  </w:num>
  <w:num w:numId="28" w16cid:durableId="339281792">
    <w:abstractNumId w:val="30"/>
  </w:num>
  <w:num w:numId="29" w16cid:durableId="828205307">
    <w:abstractNumId w:val="18"/>
  </w:num>
  <w:num w:numId="30" w16cid:durableId="1942299696">
    <w:abstractNumId w:val="32"/>
  </w:num>
  <w:num w:numId="31" w16cid:durableId="2051496750">
    <w:abstractNumId w:val="12"/>
  </w:num>
  <w:num w:numId="32" w16cid:durableId="1852600539">
    <w:abstractNumId w:val="22"/>
  </w:num>
  <w:num w:numId="33" w16cid:durableId="211383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5"/>
    <w:rsid w:val="0001679B"/>
    <w:rsid w:val="000657D5"/>
    <w:rsid w:val="000C742A"/>
    <w:rsid w:val="001E7367"/>
    <w:rsid w:val="002D70BF"/>
    <w:rsid w:val="0038131B"/>
    <w:rsid w:val="00390E03"/>
    <w:rsid w:val="003965C4"/>
    <w:rsid w:val="00426F63"/>
    <w:rsid w:val="0044623F"/>
    <w:rsid w:val="004D1F63"/>
    <w:rsid w:val="005379EB"/>
    <w:rsid w:val="005449AB"/>
    <w:rsid w:val="00564C37"/>
    <w:rsid w:val="00570AF5"/>
    <w:rsid w:val="005A773E"/>
    <w:rsid w:val="0061126E"/>
    <w:rsid w:val="006118A3"/>
    <w:rsid w:val="00641C2A"/>
    <w:rsid w:val="00685F56"/>
    <w:rsid w:val="007256CA"/>
    <w:rsid w:val="00760659"/>
    <w:rsid w:val="00764D91"/>
    <w:rsid w:val="00794526"/>
    <w:rsid w:val="007B6B13"/>
    <w:rsid w:val="007C2308"/>
    <w:rsid w:val="007D6D5C"/>
    <w:rsid w:val="007E5D07"/>
    <w:rsid w:val="0086618A"/>
    <w:rsid w:val="00907D3D"/>
    <w:rsid w:val="00962275"/>
    <w:rsid w:val="009974A4"/>
    <w:rsid w:val="009A6912"/>
    <w:rsid w:val="009B6D73"/>
    <w:rsid w:val="009C453A"/>
    <w:rsid w:val="00A25BF4"/>
    <w:rsid w:val="00AE0F11"/>
    <w:rsid w:val="00AF5552"/>
    <w:rsid w:val="00B14EF5"/>
    <w:rsid w:val="00B50C82"/>
    <w:rsid w:val="00B628EC"/>
    <w:rsid w:val="00B74348"/>
    <w:rsid w:val="00B8368A"/>
    <w:rsid w:val="00BA6D3B"/>
    <w:rsid w:val="00BC4792"/>
    <w:rsid w:val="00BF0592"/>
    <w:rsid w:val="00C4082F"/>
    <w:rsid w:val="00C53303"/>
    <w:rsid w:val="00C71B71"/>
    <w:rsid w:val="00CA4D6E"/>
    <w:rsid w:val="00CB26EF"/>
    <w:rsid w:val="00CD6AB6"/>
    <w:rsid w:val="00CE096A"/>
    <w:rsid w:val="00D0332B"/>
    <w:rsid w:val="00D165EB"/>
    <w:rsid w:val="00D6765D"/>
    <w:rsid w:val="00DA6581"/>
    <w:rsid w:val="00E247D1"/>
    <w:rsid w:val="00E368BD"/>
    <w:rsid w:val="00E4235F"/>
    <w:rsid w:val="00EA6E70"/>
    <w:rsid w:val="00EB5EF3"/>
    <w:rsid w:val="00F05A75"/>
    <w:rsid w:val="00F275D5"/>
    <w:rsid w:val="00F3786B"/>
    <w:rsid w:val="00F56B0B"/>
    <w:rsid w:val="00FB27C2"/>
    <w:rsid w:val="00FC79AD"/>
    <w:rsid w:val="00FE20C1"/>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7F68"/>
  <w15:chartTrackingRefBased/>
  <w15:docId w15:val="{20468790-26E7-4392-A2A0-5DDE96C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6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26F63"/>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63"/>
    <w:rPr>
      <w:rFonts w:ascii="Calibri" w:eastAsia="Calibri" w:hAnsi="Calibri" w:cs="Calibri"/>
      <w:b/>
      <w:bCs/>
      <w:sz w:val="24"/>
      <w:szCs w:val="24"/>
    </w:rPr>
  </w:style>
  <w:style w:type="paragraph" w:styleId="BodyText">
    <w:name w:val="Body Text"/>
    <w:basedOn w:val="Normal"/>
    <w:link w:val="BodyTextChar"/>
    <w:uiPriority w:val="1"/>
    <w:qFormat/>
    <w:rsid w:val="00426F63"/>
    <w:pPr>
      <w:ind w:left="1541" w:hanging="360"/>
    </w:pPr>
    <w:rPr>
      <w:sz w:val="24"/>
      <w:szCs w:val="24"/>
    </w:rPr>
  </w:style>
  <w:style w:type="character" w:customStyle="1" w:styleId="BodyTextChar">
    <w:name w:val="Body Text Char"/>
    <w:basedOn w:val="DefaultParagraphFont"/>
    <w:link w:val="BodyText"/>
    <w:uiPriority w:val="1"/>
    <w:rsid w:val="00426F63"/>
    <w:rPr>
      <w:rFonts w:ascii="Calibri" w:eastAsia="Calibri" w:hAnsi="Calibri" w:cs="Calibri"/>
      <w:sz w:val="24"/>
      <w:szCs w:val="24"/>
    </w:rPr>
  </w:style>
  <w:style w:type="paragraph" w:styleId="ListParagraph">
    <w:name w:val="List Paragraph"/>
    <w:basedOn w:val="Normal"/>
    <w:uiPriority w:val="1"/>
    <w:qFormat/>
    <w:rsid w:val="00426F63"/>
    <w:pPr>
      <w:ind w:left="1541" w:hanging="360"/>
    </w:pPr>
  </w:style>
  <w:style w:type="paragraph" w:customStyle="1" w:styleId="TableParagraph">
    <w:name w:val="Table Paragraph"/>
    <w:basedOn w:val="Normal"/>
    <w:uiPriority w:val="1"/>
    <w:qFormat/>
    <w:rsid w:val="00426F63"/>
  </w:style>
  <w:style w:type="character" w:styleId="CommentReference">
    <w:name w:val="annotation reference"/>
    <w:basedOn w:val="DefaultParagraphFont"/>
    <w:uiPriority w:val="99"/>
    <w:semiHidden/>
    <w:unhideWhenUsed/>
    <w:rsid w:val="000C742A"/>
    <w:rPr>
      <w:sz w:val="16"/>
      <w:szCs w:val="16"/>
    </w:rPr>
  </w:style>
  <w:style w:type="paragraph" w:styleId="CommentText">
    <w:name w:val="annotation text"/>
    <w:basedOn w:val="Normal"/>
    <w:link w:val="CommentTextChar"/>
    <w:uiPriority w:val="99"/>
    <w:semiHidden/>
    <w:unhideWhenUsed/>
    <w:rsid w:val="000C742A"/>
    <w:rPr>
      <w:sz w:val="20"/>
      <w:szCs w:val="20"/>
    </w:rPr>
  </w:style>
  <w:style w:type="character" w:customStyle="1" w:styleId="CommentTextChar">
    <w:name w:val="Comment Text Char"/>
    <w:basedOn w:val="DefaultParagraphFont"/>
    <w:link w:val="CommentText"/>
    <w:uiPriority w:val="99"/>
    <w:semiHidden/>
    <w:rsid w:val="000C742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742A"/>
    <w:rPr>
      <w:b/>
      <w:bCs/>
    </w:rPr>
  </w:style>
  <w:style w:type="character" w:customStyle="1" w:styleId="CommentSubjectChar">
    <w:name w:val="Comment Subject Char"/>
    <w:basedOn w:val="CommentTextChar"/>
    <w:link w:val="CommentSubject"/>
    <w:uiPriority w:val="99"/>
    <w:semiHidden/>
    <w:rsid w:val="000C742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baileystrailsystem.org/" TargetMode="External"/><Relationship Id="rId2" Type="http://schemas.openxmlformats.org/officeDocument/2006/relationships/hyperlink" Target="mailto:director@baileystrailsystem.org" TargetMode="External"/><Relationship Id="rId1" Type="http://schemas.openxmlformats.org/officeDocument/2006/relationships/image" Target="media/image1.png"/><Relationship Id="rId5" Type="http://schemas.openxmlformats.org/officeDocument/2006/relationships/hyperlink" Target="https://baileystrailsystem.org/" TargetMode="External"/><Relationship Id="rId4" Type="http://schemas.openxmlformats.org/officeDocument/2006/relationships/hyperlink" Target="mailto:director@baileystrail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ORCA Ohio</dc:creator>
  <cp:keywords/>
  <dc:description/>
  <cp:lastModifiedBy>ORCA Ohio</cp:lastModifiedBy>
  <cp:revision>3</cp:revision>
  <dcterms:created xsi:type="dcterms:W3CDTF">2023-02-21T19:17:00Z</dcterms:created>
  <dcterms:modified xsi:type="dcterms:W3CDTF">2023-02-21T19:24:00Z</dcterms:modified>
</cp:coreProperties>
</file>